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1F07" w14:textId="77777777" w:rsidR="00281162" w:rsidRDefault="00D06F55" w:rsidP="00A9271E">
      <w:pPr>
        <w:pStyle w:val="Title"/>
        <w:spacing w:before="0" w:after="0"/>
      </w:pPr>
      <w:r>
        <w:rPr>
          <w:noProof/>
        </w:rPr>
        <w:drawing>
          <wp:inline distT="0" distB="0" distL="0" distR="0" wp14:anchorId="4B6467EF" wp14:editId="65F40F38">
            <wp:extent cx="54197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9725" cy="714375"/>
                    </a:xfrm>
                    <a:prstGeom prst="rect">
                      <a:avLst/>
                    </a:prstGeom>
                    <a:noFill/>
                    <a:ln>
                      <a:noFill/>
                    </a:ln>
                  </pic:spPr>
                </pic:pic>
              </a:graphicData>
            </a:graphic>
          </wp:inline>
        </w:drawing>
      </w:r>
    </w:p>
    <w:p w14:paraId="785B4879" w14:textId="77777777" w:rsidR="00A9271E" w:rsidRPr="00A9271E" w:rsidRDefault="00A9271E" w:rsidP="00A9271E">
      <w:pPr>
        <w:spacing w:after="0" w:line="240" w:lineRule="auto"/>
      </w:pPr>
    </w:p>
    <w:p w14:paraId="60F8509A" w14:textId="6FF4CF5E" w:rsidR="00FA1C76" w:rsidRDefault="00FA1C76" w:rsidP="00C70CD4">
      <w:pPr>
        <w:spacing w:after="0"/>
        <w:jc w:val="center"/>
        <w:rPr>
          <w:rStyle w:val="Strong"/>
          <w:caps/>
          <w:sz w:val="32"/>
          <w:szCs w:val="28"/>
        </w:rPr>
      </w:pPr>
      <w:r w:rsidRPr="00C70CD4">
        <w:rPr>
          <w:rStyle w:val="Strong"/>
          <w:caps/>
          <w:sz w:val="32"/>
          <w:szCs w:val="28"/>
        </w:rPr>
        <w:t>Conference Support Program</w:t>
      </w:r>
      <w:r w:rsidR="007770DC" w:rsidRPr="00C70CD4">
        <w:rPr>
          <w:rStyle w:val="Strong"/>
          <w:caps/>
          <w:sz w:val="32"/>
          <w:szCs w:val="28"/>
        </w:rPr>
        <w:t xml:space="preserve"> </w:t>
      </w:r>
      <w:r w:rsidR="007452A6">
        <w:rPr>
          <w:rStyle w:val="Strong"/>
          <w:caps/>
          <w:sz w:val="32"/>
          <w:szCs w:val="28"/>
        </w:rPr>
        <w:t>APPLICATION</w:t>
      </w:r>
    </w:p>
    <w:p w14:paraId="1DC433B3" w14:textId="77777777" w:rsidR="00552BFE" w:rsidRPr="00C70CD4" w:rsidRDefault="00552BFE" w:rsidP="00C70CD4">
      <w:pPr>
        <w:spacing w:after="0"/>
        <w:jc w:val="center"/>
        <w:rPr>
          <w:sz w:val="24"/>
        </w:rPr>
      </w:pPr>
    </w:p>
    <w:p w14:paraId="31390D85" w14:textId="77777777" w:rsidR="00FA1C76" w:rsidRPr="00D06F55" w:rsidRDefault="00FA1C76" w:rsidP="00D06F55">
      <w:pPr>
        <w:pStyle w:val="Heading1"/>
        <w:spacing w:before="0" w:after="0" w:line="240" w:lineRule="auto"/>
        <w:jc w:val="left"/>
        <w:rPr>
          <w:sz w:val="2"/>
        </w:rPr>
      </w:pPr>
    </w:p>
    <w:p w14:paraId="776FDD7D" w14:textId="77777777" w:rsidR="00D06F55" w:rsidRPr="00D06F55" w:rsidRDefault="00D06F55" w:rsidP="00D06F55">
      <w:pPr>
        <w:pStyle w:val="Heading1"/>
        <w:spacing w:before="0" w:after="0" w:line="240" w:lineRule="auto"/>
        <w:jc w:val="left"/>
        <w:rPr>
          <w:rStyle w:val="Strong"/>
          <w:sz w:val="6"/>
        </w:rPr>
      </w:pPr>
    </w:p>
    <w:p w14:paraId="1990F6D4" w14:textId="77777777" w:rsidR="00D06F55" w:rsidRPr="00D06F55" w:rsidRDefault="00D06F55" w:rsidP="00D06F55"/>
    <w:tbl>
      <w:tblPr>
        <w:tblStyle w:val="TableGrid"/>
        <w:tblW w:w="0" w:type="auto"/>
        <w:tblLook w:val="04A0" w:firstRow="1" w:lastRow="0" w:firstColumn="1" w:lastColumn="0" w:noHBand="0" w:noVBand="1"/>
      </w:tblPr>
      <w:tblGrid>
        <w:gridCol w:w="1718"/>
        <w:gridCol w:w="7632"/>
      </w:tblGrid>
      <w:tr w:rsidR="006761EB" w:rsidRPr="004F6CEA" w14:paraId="04D746F1" w14:textId="77777777" w:rsidTr="00322279">
        <w:tc>
          <w:tcPr>
            <w:tcW w:w="1718" w:type="dxa"/>
            <w:vMerge w:val="restart"/>
            <w:vAlign w:val="center"/>
          </w:tcPr>
          <w:p w14:paraId="5A70BF3F" w14:textId="77777777" w:rsidR="006761EB" w:rsidRPr="004F6CEA" w:rsidRDefault="006761EB" w:rsidP="00A9271E">
            <w:pPr>
              <w:jc w:val="center"/>
              <w:rPr>
                <w:sz w:val="24"/>
              </w:rPr>
            </w:pPr>
            <w:r w:rsidRPr="004F6CEA">
              <w:rPr>
                <w:sz w:val="24"/>
              </w:rPr>
              <w:t>Conference Organizer (Applicant)</w:t>
            </w:r>
          </w:p>
        </w:tc>
        <w:tc>
          <w:tcPr>
            <w:tcW w:w="7632" w:type="dxa"/>
            <w:vAlign w:val="center"/>
          </w:tcPr>
          <w:p w14:paraId="3265C22F" w14:textId="77777777" w:rsidR="006761EB" w:rsidRPr="004F6CEA" w:rsidRDefault="006761EB" w:rsidP="00A9271E">
            <w:pPr>
              <w:rPr>
                <w:sz w:val="24"/>
              </w:rPr>
            </w:pPr>
            <w:r w:rsidRPr="004F6CEA">
              <w:rPr>
                <w:sz w:val="24"/>
              </w:rPr>
              <w:t>Name:</w:t>
            </w:r>
            <w:r w:rsidR="0065013D">
              <w:rPr>
                <w:sz w:val="24"/>
              </w:rPr>
              <w:t xml:space="preserve"> </w:t>
            </w:r>
            <w:r w:rsidR="0065013D">
              <w:rPr>
                <w:sz w:val="24"/>
              </w:rPr>
              <w:fldChar w:fldCharType="begin">
                <w:ffData>
                  <w:name w:val="Text1"/>
                  <w:enabled/>
                  <w:calcOnExit w:val="0"/>
                  <w:textInput/>
                </w:ffData>
              </w:fldChar>
            </w:r>
            <w:bookmarkStart w:id="0" w:name="Text1"/>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0"/>
          </w:p>
        </w:tc>
      </w:tr>
      <w:tr w:rsidR="006761EB" w:rsidRPr="004F6CEA" w14:paraId="4402A549" w14:textId="77777777" w:rsidTr="00322279">
        <w:tc>
          <w:tcPr>
            <w:tcW w:w="1718" w:type="dxa"/>
            <w:vMerge/>
            <w:vAlign w:val="center"/>
          </w:tcPr>
          <w:p w14:paraId="51C93210" w14:textId="77777777" w:rsidR="006761EB" w:rsidRPr="004F6CEA" w:rsidRDefault="006761EB" w:rsidP="00A9271E">
            <w:pPr>
              <w:jc w:val="center"/>
              <w:rPr>
                <w:sz w:val="24"/>
              </w:rPr>
            </w:pPr>
          </w:p>
        </w:tc>
        <w:tc>
          <w:tcPr>
            <w:tcW w:w="7632" w:type="dxa"/>
            <w:vAlign w:val="center"/>
          </w:tcPr>
          <w:p w14:paraId="2E927797" w14:textId="77777777" w:rsidR="006761EB" w:rsidRPr="004F6CEA" w:rsidRDefault="006761EB" w:rsidP="00A9271E">
            <w:pPr>
              <w:rPr>
                <w:sz w:val="24"/>
              </w:rPr>
            </w:pPr>
            <w:r w:rsidRPr="004F6CEA">
              <w:rPr>
                <w:sz w:val="24"/>
              </w:rPr>
              <w:t>Affiliation:</w:t>
            </w:r>
            <w:r w:rsidR="0065013D">
              <w:rPr>
                <w:sz w:val="24"/>
              </w:rPr>
              <w:t xml:space="preserve"> </w:t>
            </w:r>
            <w:r w:rsidR="0065013D">
              <w:rPr>
                <w:sz w:val="24"/>
              </w:rPr>
              <w:fldChar w:fldCharType="begin">
                <w:ffData>
                  <w:name w:val="Text2"/>
                  <w:enabled/>
                  <w:calcOnExit w:val="0"/>
                  <w:textInput/>
                </w:ffData>
              </w:fldChar>
            </w:r>
            <w:bookmarkStart w:id="1" w:name="Text2"/>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
          </w:p>
        </w:tc>
      </w:tr>
      <w:tr w:rsidR="006761EB" w:rsidRPr="004F6CEA" w14:paraId="0F9B3BAD" w14:textId="77777777" w:rsidTr="00322279">
        <w:tc>
          <w:tcPr>
            <w:tcW w:w="1718" w:type="dxa"/>
            <w:vMerge/>
            <w:vAlign w:val="center"/>
          </w:tcPr>
          <w:p w14:paraId="348BBBA9" w14:textId="77777777" w:rsidR="006761EB" w:rsidRPr="004F6CEA" w:rsidRDefault="006761EB" w:rsidP="00A9271E">
            <w:pPr>
              <w:jc w:val="center"/>
              <w:rPr>
                <w:sz w:val="24"/>
              </w:rPr>
            </w:pPr>
          </w:p>
        </w:tc>
        <w:tc>
          <w:tcPr>
            <w:tcW w:w="7632" w:type="dxa"/>
            <w:vAlign w:val="center"/>
          </w:tcPr>
          <w:p w14:paraId="6FAB0993" w14:textId="77777777" w:rsidR="006761EB" w:rsidRPr="004F6CEA" w:rsidRDefault="006761EB" w:rsidP="00A9271E">
            <w:pPr>
              <w:rPr>
                <w:sz w:val="24"/>
              </w:rPr>
            </w:pPr>
            <w:r w:rsidRPr="004F6CEA">
              <w:rPr>
                <w:sz w:val="24"/>
              </w:rPr>
              <w:t>Mailing Address:</w:t>
            </w:r>
            <w:r w:rsidR="0065013D">
              <w:rPr>
                <w:sz w:val="24"/>
              </w:rPr>
              <w:t xml:space="preserve"> </w:t>
            </w:r>
            <w:r w:rsidR="0065013D">
              <w:rPr>
                <w:sz w:val="24"/>
              </w:rPr>
              <w:fldChar w:fldCharType="begin">
                <w:ffData>
                  <w:name w:val="Text3"/>
                  <w:enabled/>
                  <w:calcOnExit w:val="0"/>
                  <w:textInput/>
                </w:ffData>
              </w:fldChar>
            </w:r>
            <w:bookmarkStart w:id="2" w:name="Text3"/>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2"/>
          </w:p>
        </w:tc>
      </w:tr>
      <w:tr w:rsidR="006761EB" w:rsidRPr="004F6CEA" w14:paraId="64B76EB1" w14:textId="77777777" w:rsidTr="00322279">
        <w:tc>
          <w:tcPr>
            <w:tcW w:w="1718" w:type="dxa"/>
            <w:vMerge/>
            <w:vAlign w:val="center"/>
          </w:tcPr>
          <w:p w14:paraId="514D0548" w14:textId="77777777" w:rsidR="006761EB" w:rsidRPr="004F6CEA" w:rsidRDefault="006761EB" w:rsidP="00A9271E">
            <w:pPr>
              <w:jc w:val="center"/>
              <w:rPr>
                <w:sz w:val="24"/>
              </w:rPr>
            </w:pPr>
          </w:p>
        </w:tc>
        <w:tc>
          <w:tcPr>
            <w:tcW w:w="7632" w:type="dxa"/>
            <w:vAlign w:val="center"/>
          </w:tcPr>
          <w:p w14:paraId="12D08628" w14:textId="77777777" w:rsidR="006761EB" w:rsidRPr="004F6CEA" w:rsidRDefault="0065013D" w:rsidP="00A9271E">
            <w:pPr>
              <w:rPr>
                <w:sz w:val="24"/>
              </w:rPr>
            </w:pPr>
            <w:r>
              <w:rPr>
                <w:sz w:val="24"/>
              </w:rPr>
              <w:fldChar w:fldCharType="begin">
                <w:ffData>
                  <w:name w:val="Text7"/>
                  <w:enabled/>
                  <w:calcOnExit w:val="0"/>
                  <w:textInput/>
                </w:ffData>
              </w:fldChar>
            </w:r>
            <w:bookmarkStart w:id="3"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6761EB" w:rsidRPr="004F6CEA" w14:paraId="50D71375" w14:textId="77777777" w:rsidTr="00322279">
        <w:tc>
          <w:tcPr>
            <w:tcW w:w="1718" w:type="dxa"/>
            <w:vMerge/>
            <w:vAlign w:val="center"/>
          </w:tcPr>
          <w:p w14:paraId="6C1E650C" w14:textId="77777777" w:rsidR="006761EB" w:rsidRPr="004F6CEA" w:rsidRDefault="006761EB" w:rsidP="00A9271E">
            <w:pPr>
              <w:jc w:val="center"/>
              <w:rPr>
                <w:sz w:val="24"/>
              </w:rPr>
            </w:pPr>
          </w:p>
        </w:tc>
        <w:tc>
          <w:tcPr>
            <w:tcW w:w="7632" w:type="dxa"/>
            <w:vAlign w:val="center"/>
          </w:tcPr>
          <w:p w14:paraId="65177B03" w14:textId="77777777" w:rsidR="006761EB" w:rsidRPr="004F6CEA" w:rsidRDefault="006761EB" w:rsidP="00A9271E">
            <w:pPr>
              <w:rPr>
                <w:sz w:val="24"/>
              </w:rPr>
            </w:pPr>
            <w:r w:rsidRPr="004F6CEA">
              <w:rPr>
                <w:sz w:val="24"/>
              </w:rPr>
              <w:t>Email:</w:t>
            </w:r>
            <w:r w:rsidR="0065013D">
              <w:rPr>
                <w:sz w:val="24"/>
              </w:rPr>
              <w:t xml:space="preserve"> </w:t>
            </w:r>
            <w:r w:rsidR="0065013D">
              <w:rPr>
                <w:sz w:val="24"/>
              </w:rPr>
              <w:fldChar w:fldCharType="begin">
                <w:ffData>
                  <w:name w:val="Text4"/>
                  <w:enabled/>
                  <w:calcOnExit w:val="0"/>
                  <w:textInput/>
                </w:ffData>
              </w:fldChar>
            </w:r>
            <w:bookmarkStart w:id="4" w:name="Text4"/>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4"/>
          </w:p>
        </w:tc>
      </w:tr>
      <w:tr w:rsidR="006761EB" w:rsidRPr="004F6CEA" w14:paraId="37F676EB" w14:textId="77777777" w:rsidTr="00322279">
        <w:tc>
          <w:tcPr>
            <w:tcW w:w="1718" w:type="dxa"/>
            <w:vMerge/>
            <w:vAlign w:val="center"/>
          </w:tcPr>
          <w:p w14:paraId="66124286" w14:textId="77777777" w:rsidR="006761EB" w:rsidRPr="004F6CEA" w:rsidRDefault="006761EB" w:rsidP="00A9271E">
            <w:pPr>
              <w:jc w:val="center"/>
              <w:rPr>
                <w:sz w:val="24"/>
              </w:rPr>
            </w:pPr>
          </w:p>
        </w:tc>
        <w:tc>
          <w:tcPr>
            <w:tcW w:w="7632" w:type="dxa"/>
            <w:vAlign w:val="center"/>
          </w:tcPr>
          <w:p w14:paraId="658EF268" w14:textId="77777777" w:rsidR="006761EB" w:rsidRPr="004F6CEA" w:rsidRDefault="006761EB" w:rsidP="00A9271E">
            <w:pPr>
              <w:rPr>
                <w:sz w:val="24"/>
              </w:rPr>
            </w:pPr>
            <w:r w:rsidRPr="004F6CEA">
              <w:rPr>
                <w:sz w:val="24"/>
              </w:rPr>
              <w:t>Telephone:</w:t>
            </w:r>
            <w:r w:rsidR="0065013D">
              <w:rPr>
                <w:sz w:val="24"/>
              </w:rPr>
              <w:t xml:space="preserve"> </w:t>
            </w:r>
            <w:r w:rsidR="0065013D">
              <w:rPr>
                <w:sz w:val="24"/>
              </w:rPr>
              <w:fldChar w:fldCharType="begin">
                <w:ffData>
                  <w:name w:val="Text5"/>
                  <w:enabled/>
                  <w:calcOnExit w:val="0"/>
                  <w:textInput/>
                </w:ffData>
              </w:fldChar>
            </w:r>
            <w:bookmarkStart w:id="5" w:name="Text5"/>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5"/>
          </w:p>
        </w:tc>
      </w:tr>
    </w:tbl>
    <w:p w14:paraId="053CE7DF" w14:textId="77777777" w:rsidR="006761EB" w:rsidRPr="004F6CEA" w:rsidRDefault="006761EB" w:rsidP="00A9271E">
      <w:pPr>
        <w:spacing w:after="0" w:line="240" w:lineRule="auto"/>
        <w:rPr>
          <w:sz w:val="18"/>
        </w:rPr>
      </w:pPr>
    </w:p>
    <w:tbl>
      <w:tblPr>
        <w:tblStyle w:val="TableGrid"/>
        <w:tblW w:w="0" w:type="auto"/>
        <w:tblLook w:val="04A0" w:firstRow="1" w:lastRow="0" w:firstColumn="1" w:lastColumn="0" w:noHBand="0" w:noVBand="1"/>
      </w:tblPr>
      <w:tblGrid>
        <w:gridCol w:w="1719"/>
        <w:gridCol w:w="7631"/>
      </w:tblGrid>
      <w:tr w:rsidR="006761EB" w:rsidRPr="004F6CEA" w14:paraId="798B63C8" w14:textId="77777777" w:rsidTr="007B4B3F">
        <w:tc>
          <w:tcPr>
            <w:tcW w:w="1728" w:type="dxa"/>
            <w:vMerge w:val="restart"/>
            <w:vAlign w:val="center"/>
          </w:tcPr>
          <w:p w14:paraId="0C9808F7" w14:textId="77777777" w:rsidR="006761EB" w:rsidRPr="004F6CEA" w:rsidRDefault="006761EB" w:rsidP="00A9271E">
            <w:pPr>
              <w:jc w:val="center"/>
              <w:rPr>
                <w:sz w:val="24"/>
              </w:rPr>
            </w:pPr>
            <w:r w:rsidRPr="004F6CEA">
              <w:rPr>
                <w:sz w:val="24"/>
              </w:rPr>
              <w:t>Conference</w:t>
            </w:r>
            <w:r w:rsidR="004F6CEA" w:rsidRPr="004F6CEA">
              <w:rPr>
                <w:sz w:val="24"/>
              </w:rPr>
              <w:t xml:space="preserve"> Information</w:t>
            </w:r>
          </w:p>
        </w:tc>
        <w:tc>
          <w:tcPr>
            <w:tcW w:w="7830" w:type="dxa"/>
            <w:vAlign w:val="center"/>
          </w:tcPr>
          <w:p w14:paraId="3F9CB2FD" w14:textId="77777777" w:rsidR="006761EB" w:rsidRPr="004F6CEA" w:rsidRDefault="006761EB" w:rsidP="00A9271E">
            <w:pPr>
              <w:rPr>
                <w:sz w:val="24"/>
              </w:rPr>
            </w:pPr>
            <w:r w:rsidRPr="004F6CEA">
              <w:rPr>
                <w:sz w:val="24"/>
              </w:rPr>
              <w:t>Name</w:t>
            </w:r>
            <w:r w:rsidR="004F6CEA" w:rsidRPr="004F6CEA">
              <w:rPr>
                <w:sz w:val="24"/>
              </w:rPr>
              <w:t xml:space="preserve"> of Conference</w:t>
            </w:r>
            <w:r w:rsidRPr="004F6CEA">
              <w:rPr>
                <w:sz w:val="24"/>
              </w:rPr>
              <w:t>:</w:t>
            </w:r>
            <w:r w:rsidR="0065013D">
              <w:rPr>
                <w:sz w:val="24"/>
              </w:rPr>
              <w:t xml:space="preserve"> </w:t>
            </w:r>
            <w:r w:rsidR="0065013D">
              <w:rPr>
                <w:sz w:val="24"/>
              </w:rPr>
              <w:fldChar w:fldCharType="begin">
                <w:ffData>
                  <w:name w:val="Text6"/>
                  <w:enabled/>
                  <w:calcOnExit w:val="0"/>
                  <w:textInput/>
                </w:ffData>
              </w:fldChar>
            </w:r>
            <w:bookmarkStart w:id="6" w:name="Text6"/>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6"/>
          </w:p>
        </w:tc>
      </w:tr>
      <w:tr w:rsidR="006761EB" w:rsidRPr="004F6CEA" w14:paraId="62419553" w14:textId="77777777" w:rsidTr="007B4B3F">
        <w:tc>
          <w:tcPr>
            <w:tcW w:w="1728" w:type="dxa"/>
            <w:vMerge/>
            <w:vAlign w:val="center"/>
          </w:tcPr>
          <w:p w14:paraId="737FE19F" w14:textId="77777777" w:rsidR="006761EB" w:rsidRPr="004F6CEA" w:rsidRDefault="006761EB" w:rsidP="00A9271E">
            <w:pPr>
              <w:jc w:val="center"/>
              <w:rPr>
                <w:sz w:val="24"/>
              </w:rPr>
            </w:pPr>
          </w:p>
        </w:tc>
        <w:tc>
          <w:tcPr>
            <w:tcW w:w="7830" w:type="dxa"/>
            <w:vAlign w:val="center"/>
          </w:tcPr>
          <w:p w14:paraId="0BFF753E" w14:textId="77777777" w:rsidR="006761EB" w:rsidRPr="004F6CEA" w:rsidRDefault="004F6CEA" w:rsidP="00A9271E">
            <w:pPr>
              <w:rPr>
                <w:sz w:val="24"/>
              </w:rPr>
            </w:pPr>
            <w:r w:rsidRPr="004F6CEA">
              <w:rPr>
                <w:sz w:val="24"/>
              </w:rPr>
              <w:t>Location:</w:t>
            </w:r>
            <w:r w:rsidR="0065013D">
              <w:rPr>
                <w:sz w:val="24"/>
              </w:rPr>
              <w:t xml:space="preserve"> </w:t>
            </w:r>
            <w:r w:rsidR="0065013D">
              <w:rPr>
                <w:sz w:val="24"/>
              </w:rPr>
              <w:fldChar w:fldCharType="begin">
                <w:ffData>
                  <w:name w:val="Text8"/>
                  <w:enabled/>
                  <w:calcOnExit w:val="0"/>
                  <w:textInput/>
                </w:ffData>
              </w:fldChar>
            </w:r>
            <w:bookmarkStart w:id="7" w:name="Text8"/>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7"/>
          </w:p>
        </w:tc>
      </w:tr>
      <w:tr w:rsidR="006761EB" w:rsidRPr="004F6CEA" w14:paraId="70821306" w14:textId="77777777" w:rsidTr="007B4B3F">
        <w:tc>
          <w:tcPr>
            <w:tcW w:w="1728" w:type="dxa"/>
            <w:vMerge/>
            <w:vAlign w:val="center"/>
          </w:tcPr>
          <w:p w14:paraId="090A8E23" w14:textId="77777777" w:rsidR="006761EB" w:rsidRPr="004F6CEA" w:rsidRDefault="006761EB" w:rsidP="00A9271E">
            <w:pPr>
              <w:jc w:val="center"/>
              <w:rPr>
                <w:sz w:val="24"/>
              </w:rPr>
            </w:pPr>
          </w:p>
        </w:tc>
        <w:tc>
          <w:tcPr>
            <w:tcW w:w="7830" w:type="dxa"/>
            <w:vAlign w:val="center"/>
          </w:tcPr>
          <w:p w14:paraId="74FB874A" w14:textId="77777777" w:rsidR="006761EB" w:rsidRPr="004F6CEA" w:rsidRDefault="004F6CEA" w:rsidP="00A9271E">
            <w:pPr>
              <w:rPr>
                <w:sz w:val="24"/>
              </w:rPr>
            </w:pPr>
            <w:r w:rsidRPr="004F6CEA">
              <w:rPr>
                <w:sz w:val="24"/>
              </w:rPr>
              <w:t>Target Audience:</w:t>
            </w:r>
            <w:r w:rsidR="0065013D">
              <w:rPr>
                <w:sz w:val="24"/>
              </w:rPr>
              <w:t xml:space="preserve"> </w:t>
            </w:r>
            <w:r w:rsidR="0065013D">
              <w:rPr>
                <w:sz w:val="24"/>
              </w:rPr>
              <w:fldChar w:fldCharType="begin">
                <w:ffData>
                  <w:name w:val="Text9"/>
                  <w:enabled/>
                  <w:calcOnExit w:val="0"/>
                  <w:textInput/>
                </w:ffData>
              </w:fldChar>
            </w:r>
            <w:bookmarkStart w:id="8" w:name="Text9"/>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8"/>
          </w:p>
        </w:tc>
      </w:tr>
      <w:tr w:rsidR="006761EB" w:rsidRPr="004F6CEA" w14:paraId="191FD0EE" w14:textId="77777777" w:rsidTr="007B4B3F">
        <w:tc>
          <w:tcPr>
            <w:tcW w:w="1728" w:type="dxa"/>
            <w:vMerge/>
            <w:vAlign w:val="center"/>
          </w:tcPr>
          <w:p w14:paraId="4920B1CF" w14:textId="77777777" w:rsidR="006761EB" w:rsidRPr="004F6CEA" w:rsidRDefault="006761EB" w:rsidP="00A9271E">
            <w:pPr>
              <w:jc w:val="center"/>
              <w:rPr>
                <w:sz w:val="24"/>
              </w:rPr>
            </w:pPr>
          </w:p>
        </w:tc>
        <w:tc>
          <w:tcPr>
            <w:tcW w:w="7830" w:type="dxa"/>
            <w:vAlign w:val="center"/>
          </w:tcPr>
          <w:p w14:paraId="065229F2" w14:textId="77777777" w:rsidR="006761EB" w:rsidRPr="004F6CEA" w:rsidRDefault="004F6CEA" w:rsidP="00A9271E">
            <w:pPr>
              <w:rPr>
                <w:sz w:val="24"/>
              </w:rPr>
            </w:pPr>
            <w:r w:rsidRPr="004F6CEA">
              <w:rPr>
                <w:sz w:val="24"/>
              </w:rPr>
              <w:t>Learning Goals:</w:t>
            </w:r>
            <w:r w:rsidR="0065013D">
              <w:rPr>
                <w:sz w:val="24"/>
              </w:rPr>
              <w:t xml:space="preserve"> </w:t>
            </w:r>
            <w:r w:rsidR="0065013D">
              <w:rPr>
                <w:sz w:val="24"/>
              </w:rPr>
              <w:fldChar w:fldCharType="begin">
                <w:ffData>
                  <w:name w:val="Text10"/>
                  <w:enabled/>
                  <w:calcOnExit w:val="0"/>
                  <w:textInput/>
                </w:ffData>
              </w:fldChar>
            </w:r>
            <w:bookmarkStart w:id="9" w:name="Text10"/>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9"/>
          </w:p>
        </w:tc>
      </w:tr>
      <w:tr w:rsidR="006761EB" w:rsidRPr="004F6CEA" w14:paraId="15CABA88" w14:textId="77777777" w:rsidTr="007B4B3F">
        <w:tc>
          <w:tcPr>
            <w:tcW w:w="1728" w:type="dxa"/>
            <w:vMerge/>
            <w:vAlign w:val="center"/>
          </w:tcPr>
          <w:p w14:paraId="749EEDC9" w14:textId="77777777" w:rsidR="006761EB" w:rsidRPr="004F6CEA" w:rsidRDefault="006761EB" w:rsidP="00A9271E">
            <w:pPr>
              <w:jc w:val="center"/>
              <w:rPr>
                <w:sz w:val="24"/>
              </w:rPr>
            </w:pPr>
          </w:p>
        </w:tc>
        <w:tc>
          <w:tcPr>
            <w:tcW w:w="7830" w:type="dxa"/>
            <w:vAlign w:val="center"/>
          </w:tcPr>
          <w:p w14:paraId="1015221F" w14:textId="77777777" w:rsidR="006761EB" w:rsidRPr="004F6CEA" w:rsidRDefault="0071105E" w:rsidP="00A9271E">
            <w:pPr>
              <w:rPr>
                <w:sz w:val="24"/>
              </w:rPr>
            </w:pPr>
            <w:r w:rsidRPr="004F6CEA">
              <w:rPr>
                <w:sz w:val="24"/>
              </w:rPr>
              <w:t>Expected Attendance:</w:t>
            </w:r>
            <w:r w:rsidR="0065013D">
              <w:rPr>
                <w:sz w:val="24"/>
              </w:rPr>
              <w:t xml:space="preserve"> </w:t>
            </w:r>
            <w:r w:rsidR="0065013D">
              <w:rPr>
                <w:sz w:val="24"/>
              </w:rPr>
              <w:fldChar w:fldCharType="begin">
                <w:ffData>
                  <w:name w:val="Text11"/>
                  <w:enabled/>
                  <w:calcOnExit w:val="0"/>
                  <w:textInput/>
                </w:ffData>
              </w:fldChar>
            </w:r>
            <w:bookmarkStart w:id="10" w:name="Text11"/>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0"/>
          </w:p>
        </w:tc>
      </w:tr>
      <w:tr w:rsidR="006761EB" w:rsidRPr="004F6CEA" w14:paraId="238DF662" w14:textId="77777777" w:rsidTr="007B4B3F">
        <w:tc>
          <w:tcPr>
            <w:tcW w:w="1728" w:type="dxa"/>
            <w:vMerge/>
            <w:vAlign w:val="center"/>
          </w:tcPr>
          <w:p w14:paraId="1D62C0E2" w14:textId="77777777" w:rsidR="006761EB" w:rsidRPr="004F6CEA" w:rsidRDefault="006761EB" w:rsidP="00A9271E">
            <w:pPr>
              <w:jc w:val="center"/>
              <w:rPr>
                <w:sz w:val="24"/>
              </w:rPr>
            </w:pPr>
          </w:p>
        </w:tc>
        <w:tc>
          <w:tcPr>
            <w:tcW w:w="7830" w:type="dxa"/>
            <w:vAlign w:val="center"/>
          </w:tcPr>
          <w:p w14:paraId="708E70E5" w14:textId="6525A31B" w:rsidR="006761EB" w:rsidRPr="004F6CEA" w:rsidRDefault="0071105E" w:rsidP="00A9271E">
            <w:pPr>
              <w:rPr>
                <w:sz w:val="24"/>
              </w:rPr>
            </w:pPr>
            <w:r w:rsidRPr="0071105E">
              <w:rPr>
                <w:sz w:val="24"/>
              </w:rPr>
              <w:t xml:space="preserve">Agenda: Attach course schedule including names of </w:t>
            </w:r>
            <w:r w:rsidR="00407A24">
              <w:rPr>
                <w:sz w:val="24"/>
              </w:rPr>
              <w:t>speakers</w:t>
            </w:r>
            <w:r w:rsidRPr="0071105E">
              <w:rPr>
                <w:sz w:val="24"/>
              </w:rPr>
              <w:t xml:space="preserve"> and titles of sessions as </w:t>
            </w:r>
            <w:r w:rsidRPr="0071105E">
              <w:rPr>
                <w:b/>
                <w:sz w:val="24"/>
              </w:rPr>
              <w:t>Attachment A.</w:t>
            </w:r>
          </w:p>
        </w:tc>
      </w:tr>
    </w:tbl>
    <w:p w14:paraId="1831C460" w14:textId="77777777" w:rsidR="0071105E" w:rsidRPr="0071105E" w:rsidRDefault="0071105E" w:rsidP="00A9271E">
      <w:pPr>
        <w:spacing w:after="0" w:line="240" w:lineRule="auto"/>
        <w:rPr>
          <w:sz w:val="18"/>
        </w:rPr>
      </w:pPr>
    </w:p>
    <w:tbl>
      <w:tblPr>
        <w:tblStyle w:val="TableGrid"/>
        <w:tblW w:w="0" w:type="auto"/>
        <w:tblLook w:val="04A0" w:firstRow="1" w:lastRow="0" w:firstColumn="1" w:lastColumn="0" w:noHBand="0" w:noVBand="1"/>
      </w:tblPr>
      <w:tblGrid>
        <w:gridCol w:w="1714"/>
        <w:gridCol w:w="7636"/>
      </w:tblGrid>
      <w:tr w:rsidR="004F6CEA" w:rsidRPr="004F6CEA" w14:paraId="529769E9" w14:textId="77777777" w:rsidTr="004F6CEA">
        <w:trPr>
          <w:trHeight w:val="864"/>
        </w:trPr>
        <w:tc>
          <w:tcPr>
            <w:tcW w:w="1728" w:type="dxa"/>
            <w:vMerge w:val="restart"/>
            <w:vAlign w:val="center"/>
          </w:tcPr>
          <w:p w14:paraId="4847683F" w14:textId="77777777" w:rsidR="004F6CEA" w:rsidRPr="004F6CEA" w:rsidRDefault="004F6CEA" w:rsidP="00A9271E">
            <w:pPr>
              <w:jc w:val="center"/>
              <w:rPr>
                <w:sz w:val="24"/>
              </w:rPr>
            </w:pPr>
            <w:r>
              <w:rPr>
                <w:sz w:val="24"/>
              </w:rPr>
              <w:t>Relevance</w:t>
            </w:r>
          </w:p>
        </w:tc>
        <w:tc>
          <w:tcPr>
            <w:tcW w:w="7830" w:type="dxa"/>
          </w:tcPr>
          <w:p w14:paraId="76771CC3" w14:textId="77777777" w:rsidR="004F6CEA" w:rsidRPr="004F6CEA" w:rsidRDefault="004F6CEA" w:rsidP="00A9271E">
            <w:pPr>
              <w:rPr>
                <w:sz w:val="24"/>
              </w:rPr>
            </w:pPr>
            <w:r>
              <w:rPr>
                <w:sz w:val="24"/>
              </w:rPr>
              <w:t>How will the program further the mission of the AASM?</w:t>
            </w:r>
            <w:r w:rsidR="0065013D">
              <w:rPr>
                <w:sz w:val="24"/>
              </w:rPr>
              <w:t xml:space="preserve"> </w:t>
            </w:r>
            <w:r w:rsidR="0065013D">
              <w:rPr>
                <w:sz w:val="24"/>
              </w:rPr>
              <w:fldChar w:fldCharType="begin">
                <w:ffData>
                  <w:name w:val="Text12"/>
                  <w:enabled/>
                  <w:calcOnExit w:val="0"/>
                  <w:textInput/>
                </w:ffData>
              </w:fldChar>
            </w:r>
            <w:bookmarkStart w:id="11" w:name="Text12"/>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1"/>
          </w:p>
        </w:tc>
      </w:tr>
      <w:tr w:rsidR="004F6CEA" w:rsidRPr="004F6CEA" w14:paraId="5C8429FE" w14:textId="77777777" w:rsidTr="004F6CEA">
        <w:trPr>
          <w:trHeight w:val="864"/>
        </w:trPr>
        <w:tc>
          <w:tcPr>
            <w:tcW w:w="1728" w:type="dxa"/>
            <w:vMerge/>
            <w:vAlign w:val="center"/>
          </w:tcPr>
          <w:p w14:paraId="15C70044" w14:textId="77777777" w:rsidR="004F6CEA" w:rsidRPr="004F6CEA" w:rsidRDefault="004F6CEA" w:rsidP="00A9271E">
            <w:pPr>
              <w:rPr>
                <w:sz w:val="24"/>
              </w:rPr>
            </w:pPr>
          </w:p>
        </w:tc>
        <w:tc>
          <w:tcPr>
            <w:tcW w:w="7830" w:type="dxa"/>
          </w:tcPr>
          <w:p w14:paraId="0E61E468" w14:textId="77777777" w:rsidR="004F6CEA" w:rsidRPr="004F6CEA" w:rsidRDefault="004F6CEA" w:rsidP="00A9271E">
            <w:pPr>
              <w:rPr>
                <w:sz w:val="24"/>
              </w:rPr>
            </w:pPr>
            <w:r>
              <w:rPr>
                <w:sz w:val="24"/>
              </w:rPr>
              <w:t>How is the program distinct from current educational offerings of the AASM?</w:t>
            </w:r>
            <w:r w:rsidR="0065013D">
              <w:rPr>
                <w:sz w:val="24"/>
              </w:rPr>
              <w:t xml:space="preserve"> </w:t>
            </w:r>
            <w:r w:rsidR="0065013D">
              <w:rPr>
                <w:sz w:val="24"/>
              </w:rPr>
              <w:fldChar w:fldCharType="begin">
                <w:ffData>
                  <w:name w:val="Text13"/>
                  <w:enabled/>
                  <w:calcOnExit w:val="0"/>
                  <w:textInput/>
                </w:ffData>
              </w:fldChar>
            </w:r>
            <w:bookmarkStart w:id="12" w:name="Text13"/>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2"/>
          </w:p>
        </w:tc>
      </w:tr>
    </w:tbl>
    <w:p w14:paraId="554BE8A9" w14:textId="77777777" w:rsidR="00D06F55" w:rsidRPr="0071105E" w:rsidRDefault="00D06F55" w:rsidP="00A9271E">
      <w:pPr>
        <w:spacing w:after="0" w:line="240" w:lineRule="auto"/>
        <w:rPr>
          <w:sz w:val="18"/>
        </w:rPr>
      </w:pPr>
    </w:p>
    <w:tbl>
      <w:tblPr>
        <w:tblStyle w:val="TableGrid"/>
        <w:tblW w:w="0" w:type="auto"/>
        <w:tblLook w:val="04A0" w:firstRow="1" w:lastRow="0" w:firstColumn="1" w:lastColumn="0" w:noHBand="0" w:noVBand="1"/>
      </w:tblPr>
      <w:tblGrid>
        <w:gridCol w:w="1708"/>
        <w:gridCol w:w="7642"/>
      </w:tblGrid>
      <w:tr w:rsidR="005F521D" w:rsidRPr="004F6CEA" w14:paraId="3004C450" w14:textId="77777777" w:rsidTr="007B4B3F">
        <w:tc>
          <w:tcPr>
            <w:tcW w:w="1728" w:type="dxa"/>
            <w:vMerge w:val="restart"/>
            <w:vAlign w:val="center"/>
          </w:tcPr>
          <w:p w14:paraId="5C29911B" w14:textId="77777777" w:rsidR="005F521D" w:rsidRPr="004F6CEA" w:rsidRDefault="005F521D" w:rsidP="00A9271E">
            <w:pPr>
              <w:jc w:val="center"/>
              <w:rPr>
                <w:sz w:val="24"/>
              </w:rPr>
            </w:pPr>
            <w:r>
              <w:rPr>
                <w:sz w:val="24"/>
              </w:rPr>
              <w:t>Budget and Funding</w:t>
            </w:r>
          </w:p>
        </w:tc>
        <w:tc>
          <w:tcPr>
            <w:tcW w:w="7830" w:type="dxa"/>
            <w:vAlign w:val="center"/>
          </w:tcPr>
          <w:p w14:paraId="41B0A05C" w14:textId="77777777" w:rsidR="005F521D" w:rsidRPr="004F6CEA" w:rsidRDefault="005F521D" w:rsidP="00A9271E">
            <w:pPr>
              <w:rPr>
                <w:sz w:val="24"/>
              </w:rPr>
            </w:pPr>
            <w:r>
              <w:rPr>
                <w:sz w:val="24"/>
              </w:rPr>
              <w:t>Total anticipated expense for program:</w:t>
            </w:r>
            <w:r w:rsidR="0065013D">
              <w:rPr>
                <w:sz w:val="24"/>
              </w:rPr>
              <w:t xml:space="preserve"> </w:t>
            </w:r>
            <w:r w:rsidR="0065013D">
              <w:rPr>
                <w:sz w:val="24"/>
              </w:rPr>
              <w:fldChar w:fldCharType="begin">
                <w:ffData>
                  <w:name w:val="Text14"/>
                  <w:enabled/>
                  <w:calcOnExit w:val="0"/>
                  <w:textInput/>
                </w:ffData>
              </w:fldChar>
            </w:r>
            <w:bookmarkStart w:id="13" w:name="Text14"/>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3"/>
          </w:p>
        </w:tc>
      </w:tr>
      <w:tr w:rsidR="005F521D" w:rsidRPr="004F6CEA" w14:paraId="4136C6BF" w14:textId="77777777" w:rsidTr="007B4B3F">
        <w:tc>
          <w:tcPr>
            <w:tcW w:w="1728" w:type="dxa"/>
            <w:vMerge/>
            <w:vAlign w:val="center"/>
          </w:tcPr>
          <w:p w14:paraId="41EBF134" w14:textId="77777777" w:rsidR="005F521D" w:rsidRPr="004F6CEA" w:rsidRDefault="005F521D" w:rsidP="00A9271E">
            <w:pPr>
              <w:jc w:val="center"/>
              <w:rPr>
                <w:sz w:val="24"/>
              </w:rPr>
            </w:pPr>
          </w:p>
        </w:tc>
        <w:tc>
          <w:tcPr>
            <w:tcW w:w="7830" w:type="dxa"/>
            <w:vAlign w:val="center"/>
          </w:tcPr>
          <w:p w14:paraId="13911DF4" w14:textId="77777777" w:rsidR="005F521D" w:rsidRPr="004F6CEA" w:rsidRDefault="005F521D" w:rsidP="00A9271E">
            <w:pPr>
              <w:rPr>
                <w:sz w:val="24"/>
              </w:rPr>
            </w:pPr>
            <w:r>
              <w:rPr>
                <w:sz w:val="24"/>
              </w:rPr>
              <w:t>Amount requested from AASM:</w:t>
            </w:r>
            <w:r w:rsidR="0065013D">
              <w:rPr>
                <w:sz w:val="24"/>
              </w:rPr>
              <w:t xml:space="preserve"> </w:t>
            </w:r>
            <w:r w:rsidR="0065013D">
              <w:rPr>
                <w:sz w:val="24"/>
              </w:rPr>
              <w:fldChar w:fldCharType="begin">
                <w:ffData>
                  <w:name w:val="Text15"/>
                  <w:enabled/>
                  <w:calcOnExit w:val="0"/>
                  <w:textInput/>
                </w:ffData>
              </w:fldChar>
            </w:r>
            <w:bookmarkStart w:id="14" w:name="Text15"/>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4"/>
          </w:p>
        </w:tc>
      </w:tr>
      <w:tr w:rsidR="005F521D" w:rsidRPr="004F6CEA" w14:paraId="4BE20BF3" w14:textId="77777777" w:rsidTr="007B4B3F">
        <w:tc>
          <w:tcPr>
            <w:tcW w:w="1728" w:type="dxa"/>
            <w:vMerge/>
            <w:vAlign w:val="center"/>
          </w:tcPr>
          <w:p w14:paraId="6D73748F" w14:textId="77777777" w:rsidR="005F521D" w:rsidRPr="004F6CEA" w:rsidRDefault="005F521D" w:rsidP="00A9271E">
            <w:pPr>
              <w:jc w:val="center"/>
              <w:rPr>
                <w:sz w:val="24"/>
              </w:rPr>
            </w:pPr>
          </w:p>
        </w:tc>
        <w:tc>
          <w:tcPr>
            <w:tcW w:w="7830" w:type="dxa"/>
            <w:vAlign w:val="center"/>
          </w:tcPr>
          <w:p w14:paraId="014B96BA" w14:textId="77777777" w:rsidR="005F521D" w:rsidRPr="004F6CEA" w:rsidRDefault="005F521D" w:rsidP="00A9271E">
            <w:pPr>
              <w:rPr>
                <w:sz w:val="24"/>
              </w:rPr>
            </w:pPr>
            <w:r>
              <w:rPr>
                <w:sz w:val="24"/>
              </w:rPr>
              <w:t>Funds received from AASM will be used to cover:</w:t>
            </w:r>
            <w:r w:rsidR="0065013D">
              <w:rPr>
                <w:sz w:val="24"/>
              </w:rPr>
              <w:t xml:space="preserve"> </w:t>
            </w:r>
            <w:r w:rsidR="0065013D">
              <w:rPr>
                <w:sz w:val="24"/>
              </w:rPr>
              <w:fldChar w:fldCharType="begin">
                <w:ffData>
                  <w:name w:val="Text16"/>
                  <w:enabled/>
                  <w:calcOnExit w:val="0"/>
                  <w:textInput/>
                </w:ffData>
              </w:fldChar>
            </w:r>
            <w:bookmarkStart w:id="15" w:name="Text16"/>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5"/>
          </w:p>
        </w:tc>
      </w:tr>
      <w:tr w:rsidR="005F521D" w:rsidRPr="004F6CEA" w14:paraId="2D3F6F43" w14:textId="77777777" w:rsidTr="007B4B3F">
        <w:tc>
          <w:tcPr>
            <w:tcW w:w="1728" w:type="dxa"/>
            <w:vMerge/>
            <w:vAlign w:val="center"/>
          </w:tcPr>
          <w:p w14:paraId="39F153D4" w14:textId="77777777" w:rsidR="005F521D" w:rsidRPr="004F6CEA" w:rsidRDefault="005F521D" w:rsidP="00A9271E">
            <w:pPr>
              <w:jc w:val="center"/>
              <w:rPr>
                <w:sz w:val="24"/>
              </w:rPr>
            </w:pPr>
          </w:p>
        </w:tc>
        <w:tc>
          <w:tcPr>
            <w:tcW w:w="7830" w:type="dxa"/>
            <w:vAlign w:val="center"/>
          </w:tcPr>
          <w:p w14:paraId="7A29B631" w14:textId="77777777" w:rsidR="005F521D" w:rsidRPr="004F6CEA" w:rsidRDefault="005F521D" w:rsidP="00A9271E">
            <w:pPr>
              <w:rPr>
                <w:sz w:val="24"/>
              </w:rPr>
            </w:pPr>
            <w:r>
              <w:rPr>
                <w:sz w:val="24"/>
              </w:rPr>
              <w:t>Established additional sources of funding:</w:t>
            </w:r>
            <w:r w:rsidR="0065013D">
              <w:rPr>
                <w:sz w:val="24"/>
              </w:rPr>
              <w:t xml:space="preserve"> </w:t>
            </w:r>
            <w:r w:rsidR="0065013D">
              <w:rPr>
                <w:sz w:val="24"/>
              </w:rPr>
              <w:fldChar w:fldCharType="begin">
                <w:ffData>
                  <w:name w:val="Text17"/>
                  <w:enabled/>
                  <w:calcOnExit w:val="0"/>
                  <w:textInput/>
                </w:ffData>
              </w:fldChar>
            </w:r>
            <w:bookmarkStart w:id="16" w:name="Text17"/>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6"/>
          </w:p>
        </w:tc>
      </w:tr>
      <w:tr w:rsidR="005F521D" w:rsidRPr="004F6CEA" w14:paraId="60E08942" w14:textId="77777777" w:rsidTr="007B4B3F">
        <w:tc>
          <w:tcPr>
            <w:tcW w:w="1728" w:type="dxa"/>
            <w:vMerge/>
            <w:vAlign w:val="center"/>
          </w:tcPr>
          <w:p w14:paraId="759C21BF" w14:textId="77777777" w:rsidR="005F521D" w:rsidRPr="004F6CEA" w:rsidRDefault="005F521D" w:rsidP="00A9271E">
            <w:pPr>
              <w:jc w:val="center"/>
              <w:rPr>
                <w:sz w:val="24"/>
              </w:rPr>
            </w:pPr>
          </w:p>
        </w:tc>
        <w:tc>
          <w:tcPr>
            <w:tcW w:w="7830" w:type="dxa"/>
            <w:vAlign w:val="center"/>
          </w:tcPr>
          <w:p w14:paraId="01C79660" w14:textId="77777777" w:rsidR="005F521D" w:rsidRPr="004F6CEA" w:rsidRDefault="005F521D" w:rsidP="00A9271E">
            <w:pPr>
              <w:rPr>
                <w:sz w:val="24"/>
              </w:rPr>
            </w:pPr>
            <w:r>
              <w:rPr>
                <w:sz w:val="24"/>
              </w:rPr>
              <w:t>Potential additional sources of funding:</w:t>
            </w:r>
            <w:r w:rsidR="0065013D">
              <w:rPr>
                <w:sz w:val="24"/>
              </w:rPr>
              <w:t xml:space="preserve"> </w:t>
            </w:r>
            <w:r w:rsidR="0065013D">
              <w:rPr>
                <w:sz w:val="24"/>
              </w:rPr>
              <w:fldChar w:fldCharType="begin">
                <w:ffData>
                  <w:name w:val="Text18"/>
                  <w:enabled/>
                  <w:calcOnExit w:val="0"/>
                  <w:textInput/>
                </w:ffData>
              </w:fldChar>
            </w:r>
            <w:bookmarkStart w:id="17" w:name="Text18"/>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7"/>
          </w:p>
        </w:tc>
      </w:tr>
      <w:tr w:rsidR="005F521D" w:rsidRPr="004F6CEA" w14:paraId="47F88BA5" w14:textId="77777777" w:rsidTr="007B4B3F">
        <w:tc>
          <w:tcPr>
            <w:tcW w:w="1728" w:type="dxa"/>
            <w:vMerge/>
            <w:vAlign w:val="center"/>
          </w:tcPr>
          <w:p w14:paraId="20FEA583" w14:textId="77777777" w:rsidR="005F521D" w:rsidRPr="004F6CEA" w:rsidRDefault="005F521D" w:rsidP="00A9271E">
            <w:pPr>
              <w:jc w:val="center"/>
              <w:rPr>
                <w:sz w:val="24"/>
              </w:rPr>
            </w:pPr>
          </w:p>
        </w:tc>
        <w:tc>
          <w:tcPr>
            <w:tcW w:w="7830" w:type="dxa"/>
            <w:vAlign w:val="center"/>
          </w:tcPr>
          <w:p w14:paraId="642058B9" w14:textId="77777777" w:rsidR="005F521D" w:rsidRPr="004F6CEA" w:rsidRDefault="005F521D" w:rsidP="00A9271E">
            <w:pPr>
              <w:rPr>
                <w:sz w:val="24"/>
              </w:rPr>
            </w:pPr>
            <w:r>
              <w:rPr>
                <w:sz w:val="24"/>
              </w:rPr>
              <w:t xml:space="preserve">Attach detailed budget as </w:t>
            </w:r>
            <w:r w:rsidRPr="005F521D">
              <w:rPr>
                <w:b/>
                <w:sz w:val="24"/>
              </w:rPr>
              <w:t>Attachment B</w:t>
            </w:r>
            <w:r>
              <w:rPr>
                <w:sz w:val="24"/>
              </w:rPr>
              <w:t>.</w:t>
            </w:r>
          </w:p>
        </w:tc>
      </w:tr>
    </w:tbl>
    <w:p w14:paraId="25121C00" w14:textId="77777777" w:rsidR="005F521D" w:rsidRPr="0071105E" w:rsidRDefault="005F521D" w:rsidP="00A9271E">
      <w:pPr>
        <w:spacing w:after="0" w:line="240" w:lineRule="auto"/>
        <w:rPr>
          <w:sz w:val="18"/>
        </w:rPr>
      </w:pPr>
    </w:p>
    <w:tbl>
      <w:tblPr>
        <w:tblStyle w:val="TableGrid"/>
        <w:tblW w:w="0" w:type="auto"/>
        <w:tblLook w:val="04A0" w:firstRow="1" w:lastRow="0" w:firstColumn="1" w:lastColumn="0" w:noHBand="0" w:noVBand="1"/>
      </w:tblPr>
      <w:tblGrid>
        <w:gridCol w:w="1719"/>
        <w:gridCol w:w="7631"/>
      </w:tblGrid>
      <w:tr w:rsidR="005F521D" w:rsidRPr="004F6CEA" w14:paraId="1EB66273" w14:textId="77777777" w:rsidTr="007B4B3F">
        <w:tc>
          <w:tcPr>
            <w:tcW w:w="1728" w:type="dxa"/>
            <w:vMerge w:val="restart"/>
            <w:vAlign w:val="center"/>
          </w:tcPr>
          <w:p w14:paraId="42C8E46C" w14:textId="77777777" w:rsidR="005F521D" w:rsidRPr="004F6CEA" w:rsidRDefault="002F3959" w:rsidP="00A9271E">
            <w:pPr>
              <w:jc w:val="center"/>
              <w:rPr>
                <w:sz w:val="24"/>
              </w:rPr>
            </w:pPr>
            <w:r>
              <w:rPr>
                <w:sz w:val="24"/>
              </w:rPr>
              <w:t>Attestations</w:t>
            </w:r>
          </w:p>
        </w:tc>
        <w:tc>
          <w:tcPr>
            <w:tcW w:w="7830" w:type="dxa"/>
            <w:vAlign w:val="center"/>
          </w:tcPr>
          <w:p w14:paraId="2FEFD475" w14:textId="77777777" w:rsidR="005F521D" w:rsidRPr="002F3959" w:rsidRDefault="002F3959" w:rsidP="00A9271E">
            <w:pPr>
              <w:rPr>
                <w:rStyle w:val="SubtleEmphasis"/>
              </w:rPr>
            </w:pPr>
            <w:r w:rsidRPr="002F3959">
              <w:rPr>
                <w:rStyle w:val="SubtleEmphasis"/>
              </w:rPr>
              <w:t>As conference organizer, I agree to use the funds provided by the AASM solely for the purposes listed above and to provide documentation and follow-up as requested by the AASM. The supported program will comply with ACCME requirements for disclosure of conflicts of interest and appropriate use of industry support. The support of the AASM will be acknowledged in written materials advertising the program as well as verbally at the start of the program.</w:t>
            </w:r>
          </w:p>
        </w:tc>
      </w:tr>
      <w:tr w:rsidR="002F3959" w:rsidRPr="004F6CEA" w14:paraId="3EB9B0C7" w14:textId="77777777" w:rsidTr="002F3959">
        <w:trPr>
          <w:trHeight w:val="573"/>
        </w:trPr>
        <w:tc>
          <w:tcPr>
            <w:tcW w:w="1728" w:type="dxa"/>
            <w:vMerge/>
            <w:vAlign w:val="center"/>
          </w:tcPr>
          <w:p w14:paraId="55EB965D" w14:textId="77777777" w:rsidR="002F3959" w:rsidRPr="004F6CEA" w:rsidRDefault="002F3959" w:rsidP="00A9271E">
            <w:pPr>
              <w:jc w:val="center"/>
              <w:rPr>
                <w:sz w:val="24"/>
              </w:rPr>
            </w:pPr>
          </w:p>
        </w:tc>
        <w:tc>
          <w:tcPr>
            <w:tcW w:w="7830" w:type="dxa"/>
          </w:tcPr>
          <w:p w14:paraId="49F45DA7" w14:textId="77777777" w:rsidR="002F3959" w:rsidRPr="004F6CEA" w:rsidRDefault="002F3959" w:rsidP="00A9271E">
            <w:pPr>
              <w:rPr>
                <w:sz w:val="24"/>
              </w:rPr>
            </w:pPr>
            <w:r>
              <w:rPr>
                <w:sz w:val="24"/>
              </w:rPr>
              <w:t>Signature:</w:t>
            </w:r>
            <w:r w:rsidR="0065013D">
              <w:rPr>
                <w:sz w:val="24"/>
              </w:rPr>
              <w:t xml:space="preserve"> </w:t>
            </w:r>
            <w:r w:rsidR="0065013D">
              <w:rPr>
                <w:sz w:val="24"/>
              </w:rPr>
              <w:fldChar w:fldCharType="begin">
                <w:ffData>
                  <w:name w:val="Text19"/>
                  <w:enabled/>
                  <w:calcOnExit w:val="0"/>
                  <w:textInput/>
                </w:ffData>
              </w:fldChar>
            </w:r>
            <w:bookmarkStart w:id="18" w:name="Text19"/>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8"/>
          </w:p>
        </w:tc>
      </w:tr>
      <w:tr w:rsidR="002F3959" w:rsidRPr="004F6CEA" w14:paraId="2A4B7EF6" w14:textId="77777777" w:rsidTr="002F3959">
        <w:trPr>
          <w:trHeight w:val="573"/>
        </w:trPr>
        <w:tc>
          <w:tcPr>
            <w:tcW w:w="1728" w:type="dxa"/>
            <w:vMerge/>
            <w:vAlign w:val="center"/>
          </w:tcPr>
          <w:p w14:paraId="74BF855A" w14:textId="77777777" w:rsidR="002F3959" w:rsidRPr="004F6CEA" w:rsidRDefault="002F3959" w:rsidP="00A9271E">
            <w:pPr>
              <w:jc w:val="center"/>
              <w:rPr>
                <w:sz w:val="24"/>
              </w:rPr>
            </w:pPr>
          </w:p>
        </w:tc>
        <w:tc>
          <w:tcPr>
            <w:tcW w:w="7830" w:type="dxa"/>
          </w:tcPr>
          <w:p w14:paraId="726BBD56" w14:textId="77777777" w:rsidR="002F3959" w:rsidRPr="004F6CEA" w:rsidRDefault="002F3959" w:rsidP="00A9271E">
            <w:pPr>
              <w:rPr>
                <w:sz w:val="24"/>
              </w:rPr>
            </w:pPr>
            <w:r>
              <w:rPr>
                <w:sz w:val="24"/>
              </w:rPr>
              <w:t>Date:</w:t>
            </w:r>
            <w:r w:rsidR="0065013D">
              <w:rPr>
                <w:sz w:val="24"/>
              </w:rPr>
              <w:t xml:space="preserve"> </w:t>
            </w:r>
            <w:r w:rsidR="0065013D">
              <w:rPr>
                <w:sz w:val="24"/>
              </w:rPr>
              <w:fldChar w:fldCharType="begin">
                <w:ffData>
                  <w:name w:val="Text20"/>
                  <w:enabled/>
                  <w:calcOnExit w:val="0"/>
                  <w:textInput/>
                </w:ffData>
              </w:fldChar>
            </w:r>
            <w:bookmarkStart w:id="19" w:name="Text20"/>
            <w:r w:rsidR="0065013D">
              <w:rPr>
                <w:sz w:val="24"/>
              </w:rPr>
              <w:instrText xml:space="preserve"> FORMTEXT </w:instrText>
            </w:r>
            <w:r w:rsidR="0065013D">
              <w:rPr>
                <w:sz w:val="24"/>
              </w:rPr>
            </w:r>
            <w:r w:rsidR="0065013D">
              <w:rPr>
                <w:sz w:val="24"/>
              </w:rPr>
              <w:fldChar w:fldCharType="separate"/>
            </w:r>
            <w:r w:rsidR="0065013D">
              <w:rPr>
                <w:noProof/>
                <w:sz w:val="24"/>
              </w:rPr>
              <w:t> </w:t>
            </w:r>
            <w:r w:rsidR="0065013D">
              <w:rPr>
                <w:noProof/>
                <w:sz w:val="24"/>
              </w:rPr>
              <w:t> </w:t>
            </w:r>
            <w:r w:rsidR="0065013D">
              <w:rPr>
                <w:noProof/>
                <w:sz w:val="24"/>
              </w:rPr>
              <w:t> </w:t>
            </w:r>
            <w:r w:rsidR="0065013D">
              <w:rPr>
                <w:noProof/>
                <w:sz w:val="24"/>
              </w:rPr>
              <w:t> </w:t>
            </w:r>
            <w:r w:rsidR="0065013D">
              <w:rPr>
                <w:noProof/>
                <w:sz w:val="24"/>
              </w:rPr>
              <w:t> </w:t>
            </w:r>
            <w:r w:rsidR="0065013D">
              <w:rPr>
                <w:sz w:val="24"/>
              </w:rPr>
              <w:fldChar w:fldCharType="end"/>
            </w:r>
            <w:bookmarkEnd w:id="19"/>
          </w:p>
        </w:tc>
      </w:tr>
    </w:tbl>
    <w:p w14:paraId="2D525A71" w14:textId="07C96610" w:rsidR="005F521D" w:rsidRDefault="005F521D" w:rsidP="00A9271E">
      <w:pPr>
        <w:spacing w:after="0" w:line="240" w:lineRule="auto"/>
      </w:pPr>
    </w:p>
    <w:p w14:paraId="545D3885" w14:textId="462AFB90" w:rsidR="00F61F3A" w:rsidRPr="00C33A51" w:rsidRDefault="00F61F3A" w:rsidP="00A9271E">
      <w:pPr>
        <w:spacing w:after="0" w:line="240" w:lineRule="auto"/>
      </w:pPr>
      <w:r>
        <w:rPr>
          <w:b/>
        </w:rPr>
        <w:t>A</w:t>
      </w:r>
      <w:r w:rsidRPr="00D06F55">
        <w:rPr>
          <w:b/>
        </w:rPr>
        <w:t>pplication</w:t>
      </w:r>
      <w:r>
        <w:rPr>
          <w:b/>
        </w:rPr>
        <w:t>s for conference support</w:t>
      </w:r>
      <w:r w:rsidRPr="00D06F55">
        <w:rPr>
          <w:b/>
        </w:rPr>
        <w:t xml:space="preserve"> </w:t>
      </w:r>
      <w:r>
        <w:rPr>
          <w:b/>
        </w:rPr>
        <w:t>may be submitted to</w:t>
      </w:r>
      <w:r w:rsidRPr="00D06F55">
        <w:rPr>
          <w:b/>
        </w:rPr>
        <w:t>:</w:t>
      </w:r>
      <w:r>
        <w:rPr>
          <w:b/>
        </w:rPr>
        <w:t xml:space="preserve"> </w:t>
      </w:r>
      <w:hyperlink r:id="rId12" w:history="1">
        <w:r w:rsidRPr="009C69D9">
          <w:rPr>
            <w:rStyle w:val="Hyperlink"/>
          </w:rPr>
          <w:t>cwhittington@aasm.org</w:t>
        </w:r>
      </w:hyperlink>
    </w:p>
    <w:sectPr w:rsidR="00F61F3A" w:rsidRPr="00C33A51" w:rsidSect="00DB40EA">
      <w:head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722E" w14:textId="77777777" w:rsidR="0006370E" w:rsidRDefault="0006370E" w:rsidP="002F3959">
      <w:pPr>
        <w:spacing w:after="0" w:line="240" w:lineRule="auto"/>
      </w:pPr>
      <w:r>
        <w:separator/>
      </w:r>
    </w:p>
  </w:endnote>
  <w:endnote w:type="continuationSeparator" w:id="0">
    <w:p w14:paraId="419A8418" w14:textId="77777777" w:rsidR="0006370E" w:rsidRDefault="0006370E" w:rsidP="002F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BD9F" w14:textId="77777777" w:rsidR="0006370E" w:rsidRDefault="0006370E" w:rsidP="002F3959">
      <w:pPr>
        <w:spacing w:after="0" w:line="240" w:lineRule="auto"/>
      </w:pPr>
      <w:r>
        <w:separator/>
      </w:r>
    </w:p>
  </w:footnote>
  <w:footnote w:type="continuationSeparator" w:id="0">
    <w:p w14:paraId="3D2B2D0B" w14:textId="77777777" w:rsidR="0006370E" w:rsidRDefault="0006370E" w:rsidP="002F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27CC" w14:textId="77777777" w:rsidR="00BF2868" w:rsidRDefault="00BF2868" w:rsidP="002F3959">
    <w:pPr>
      <w:pStyle w:val="IntenseQuote"/>
    </w:pPr>
    <w:r>
      <w:t>American Academy of Sleep Medicine</w:t>
    </w:r>
    <w:r w:rsidR="00D06F55">
      <w:t xml:space="preserve"> (AASM)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0B93"/>
    <w:multiLevelType w:val="hybridMultilevel"/>
    <w:tmpl w:val="7FAE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645B2"/>
    <w:multiLevelType w:val="hybridMultilevel"/>
    <w:tmpl w:val="1DDC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94F18"/>
    <w:multiLevelType w:val="hybridMultilevel"/>
    <w:tmpl w:val="17BC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501438">
    <w:abstractNumId w:val="1"/>
  </w:num>
  <w:num w:numId="2" w16cid:durableId="2123062919">
    <w:abstractNumId w:val="0"/>
  </w:num>
  <w:num w:numId="3" w16cid:durableId="377095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76"/>
    <w:rsid w:val="00000B7E"/>
    <w:rsid w:val="00013DCD"/>
    <w:rsid w:val="000147EA"/>
    <w:rsid w:val="000229CE"/>
    <w:rsid w:val="00023CAB"/>
    <w:rsid w:val="0003132E"/>
    <w:rsid w:val="000333CA"/>
    <w:rsid w:val="000475B9"/>
    <w:rsid w:val="000576E3"/>
    <w:rsid w:val="000622E7"/>
    <w:rsid w:val="000628AA"/>
    <w:rsid w:val="00063019"/>
    <w:rsid w:val="0006370E"/>
    <w:rsid w:val="000644F2"/>
    <w:rsid w:val="000655E2"/>
    <w:rsid w:val="000722C1"/>
    <w:rsid w:val="000832E3"/>
    <w:rsid w:val="00085784"/>
    <w:rsid w:val="00090F10"/>
    <w:rsid w:val="0009223D"/>
    <w:rsid w:val="00092B38"/>
    <w:rsid w:val="000A2A21"/>
    <w:rsid w:val="000A4C42"/>
    <w:rsid w:val="000A7D90"/>
    <w:rsid w:val="000B04FD"/>
    <w:rsid w:val="000C2E04"/>
    <w:rsid w:val="000C6FBA"/>
    <w:rsid w:val="000D180E"/>
    <w:rsid w:val="000E0582"/>
    <w:rsid w:val="000E3F2D"/>
    <w:rsid w:val="000F225D"/>
    <w:rsid w:val="000F32E1"/>
    <w:rsid w:val="000F3BF6"/>
    <w:rsid w:val="000F59B3"/>
    <w:rsid w:val="000F6C2D"/>
    <w:rsid w:val="00102131"/>
    <w:rsid w:val="0011300C"/>
    <w:rsid w:val="001172FA"/>
    <w:rsid w:val="00120566"/>
    <w:rsid w:val="00120AFD"/>
    <w:rsid w:val="001224CC"/>
    <w:rsid w:val="00122BA5"/>
    <w:rsid w:val="0012498F"/>
    <w:rsid w:val="00131586"/>
    <w:rsid w:val="00140BB2"/>
    <w:rsid w:val="00141290"/>
    <w:rsid w:val="001449D7"/>
    <w:rsid w:val="001462FC"/>
    <w:rsid w:val="00157B25"/>
    <w:rsid w:val="00160BDC"/>
    <w:rsid w:val="00166418"/>
    <w:rsid w:val="001743E8"/>
    <w:rsid w:val="00183D3A"/>
    <w:rsid w:val="001916A1"/>
    <w:rsid w:val="001A00A9"/>
    <w:rsid w:val="001A0D17"/>
    <w:rsid w:val="001B12A0"/>
    <w:rsid w:val="001B452E"/>
    <w:rsid w:val="001C4CEC"/>
    <w:rsid w:val="001C74C2"/>
    <w:rsid w:val="001D6D08"/>
    <w:rsid w:val="001E1560"/>
    <w:rsid w:val="001F4214"/>
    <w:rsid w:val="001F7697"/>
    <w:rsid w:val="00203B7C"/>
    <w:rsid w:val="00212FC3"/>
    <w:rsid w:val="002166E7"/>
    <w:rsid w:val="002242A6"/>
    <w:rsid w:val="0022579A"/>
    <w:rsid w:val="002335B2"/>
    <w:rsid w:val="00241B1F"/>
    <w:rsid w:val="00263D91"/>
    <w:rsid w:val="00264C44"/>
    <w:rsid w:val="00271DF9"/>
    <w:rsid w:val="0027409D"/>
    <w:rsid w:val="00275D3D"/>
    <w:rsid w:val="00281162"/>
    <w:rsid w:val="00287DD2"/>
    <w:rsid w:val="00292E88"/>
    <w:rsid w:val="002A00C3"/>
    <w:rsid w:val="002A3E32"/>
    <w:rsid w:val="002A72DE"/>
    <w:rsid w:val="002B079C"/>
    <w:rsid w:val="002B135E"/>
    <w:rsid w:val="002B623D"/>
    <w:rsid w:val="002D6693"/>
    <w:rsid w:val="002E6323"/>
    <w:rsid w:val="002F3959"/>
    <w:rsid w:val="002F485C"/>
    <w:rsid w:val="00300FFB"/>
    <w:rsid w:val="0030382D"/>
    <w:rsid w:val="0030558C"/>
    <w:rsid w:val="00311151"/>
    <w:rsid w:val="00313B6C"/>
    <w:rsid w:val="00322279"/>
    <w:rsid w:val="00323211"/>
    <w:rsid w:val="00324D3D"/>
    <w:rsid w:val="00333462"/>
    <w:rsid w:val="0034725C"/>
    <w:rsid w:val="00350434"/>
    <w:rsid w:val="00351C20"/>
    <w:rsid w:val="00352EE4"/>
    <w:rsid w:val="00362CE3"/>
    <w:rsid w:val="00363852"/>
    <w:rsid w:val="003657E8"/>
    <w:rsid w:val="0036619C"/>
    <w:rsid w:val="0037297E"/>
    <w:rsid w:val="00376C48"/>
    <w:rsid w:val="00377C5A"/>
    <w:rsid w:val="00380B41"/>
    <w:rsid w:val="00384885"/>
    <w:rsid w:val="00384D12"/>
    <w:rsid w:val="00395082"/>
    <w:rsid w:val="00397AE3"/>
    <w:rsid w:val="003C1A3D"/>
    <w:rsid w:val="003C3256"/>
    <w:rsid w:val="003C68BB"/>
    <w:rsid w:val="003E0C71"/>
    <w:rsid w:val="003E2223"/>
    <w:rsid w:val="003E4D6C"/>
    <w:rsid w:val="003F1ADE"/>
    <w:rsid w:val="00403405"/>
    <w:rsid w:val="00403618"/>
    <w:rsid w:val="00407A24"/>
    <w:rsid w:val="0043137B"/>
    <w:rsid w:val="004376BF"/>
    <w:rsid w:val="0044244E"/>
    <w:rsid w:val="00444C8B"/>
    <w:rsid w:val="004465AC"/>
    <w:rsid w:val="00450C6E"/>
    <w:rsid w:val="004609D5"/>
    <w:rsid w:val="00476F90"/>
    <w:rsid w:val="004779A6"/>
    <w:rsid w:val="00485A8A"/>
    <w:rsid w:val="00485BFA"/>
    <w:rsid w:val="00486307"/>
    <w:rsid w:val="004921D5"/>
    <w:rsid w:val="004B0BE7"/>
    <w:rsid w:val="004B3638"/>
    <w:rsid w:val="004F6CEA"/>
    <w:rsid w:val="004F79AA"/>
    <w:rsid w:val="00501C4B"/>
    <w:rsid w:val="00514299"/>
    <w:rsid w:val="00515B69"/>
    <w:rsid w:val="00523B14"/>
    <w:rsid w:val="005263DD"/>
    <w:rsid w:val="00526F35"/>
    <w:rsid w:val="00552BFE"/>
    <w:rsid w:val="00555DAC"/>
    <w:rsid w:val="00561958"/>
    <w:rsid w:val="0056615F"/>
    <w:rsid w:val="00574614"/>
    <w:rsid w:val="005753BB"/>
    <w:rsid w:val="005825BB"/>
    <w:rsid w:val="00585618"/>
    <w:rsid w:val="005908DC"/>
    <w:rsid w:val="00592727"/>
    <w:rsid w:val="005A29D1"/>
    <w:rsid w:val="005B1330"/>
    <w:rsid w:val="005B4CD9"/>
    <w:rsid w:val="005C0AB1"/>
    <w:rsid w:val="005C2AAF"/>
    <w:rsid w:val="005C44C0"/>
    <w:rsid w:val="005C4914"/>
    <w:rsid w:val="005D5D8B"/>
    <w:rsid w:val="005E3452"/>
    <w:rsid w:val="005E6D73"/>
    <w:rsid w:val="005F0729"/>
    <w:rsid w:val="005F087A"/>
    <w:rsid w:val="005F27D4"/>
    <w:rsid w:val="005F47A1"/>
    <w:rsid w:val="005F4F40"/>
    <w:rsid w:val="005F521D"/>
    <w:rsid w:val="005F600D"/>
    <w:rsid w:val="00600D94"/>
    <w:rsid w:val="00601A24"/>
    <w:rsid w:val="00602B65"/>
    <w:rsid w:val="00604945"/>
    <w:rsid w:val="00605008"/>
    <w:rsid w:val="0061324D"/>
    <w:rsid w:val="006139B0"/>
    <w:rsid w:val="006140A5"/>
    <w:rsid w:val="00631375"/>
    <w:rsid w:val="006429F7"/>
    <w:rsid w:val="00643B60"/>
    <w:rsid w:val="00643FFB"/>
    <w:rsid w:val="00645642"/>
    <w:rsid w:val="0065013D"/>
    <w:rsid w:val="00660411"/>
    <w:rsid w:val="00664942"/>
    <w:rsid w:val="006761EB"/>
    <w:rsid w:val="006810F3"/>
    <w:rsid w:val="00683A65"/>
    <w:rsid w:val="0068427A"/>
    <w:rsid w:val="00690C67"/>
    <w:rsid w:val="006A7AD6"/>
    <w:rsid w:val="006B081B"/>
    <w:rsid w:val="006B1B16"/>
    <w:rsid w:val="006C1074"/>
    <w:rsid w:val="006C67C0"/>
    <w:rsid w:val="006C701C"/>
    <w:rsid w:val="006D585E"/>
    <w:rsid w:val="006E0CEF"/>
    <w:rsid w:val="006E5530"/>
    <w:rsid w:val="006F04B6"/>
    <w:rsid w:val="006F087C"/>
    <w:rsid w:val="006F1CB0"/>
    <w:rsid w:val="006F1FB0"/>
    <w:rsid w:val="007011A3"/>
    <w:rsid w:val="00703C8A"/>
    <w:rsid w:val="0071105E"/>
    <w:rsid w:val="00713AF2"/>
    <w:rsid w:val="00721928"/>
    <w:rsid w:val="00722B1E"/>
    <w:rsid w:val="0073490F"/>
    <w:rsid w:val="007452A6"/>
    <w:rsid w:val="00751123"/>
    <w:rsid w:val="007611EB"/>
    <w:rsid w:val="007654C9"/>
    <w:rsid w:val="0077042C"/>
    <w:rsid w:val="007770DC"/>
    <w:rsid w:val="00781CF3"/>
    <w:rsid w:val="00784038"/>
    <w:rsid w:val="007840F7"/>
    <w:rsid w:val="00785742"/>
    <w:rsid w:val="00787D0B"/>
    <w:rsid w:val="007949D7"/>
    <w:rsid w:val="007959A7"/>
    <w:rsid w:val="007A08B3"/>
    <w:rsid w:val="007A3FFC"/>
    <w:rsid w:val="007A434E"/>
    <w:rsid w:val="007A4CD2"/>
    <w:rsid w:val="007B4B3F"/>
    <w:rsid w:val="007B4FA6"/>
    <w:rsid w:val="007C0BC0"/>
    <w:rsid w:val="007C66E9"/>
    <w:rsid w:val="007C7CCD"/>
    <w:rsid w:val="007D04FF"/>
    <w:rsid w:val="007E17E0"/>
    <w:rsid w:val="007E46A5"/>
    <w:rsid w:val="007E70A8"/>
    <w:rsid w:val="007E7126"/>
    <w:rsid w:val="007F40B5"/>
    <w:rsid w:val="007F642B"/>
    <w:rsid w:val="0080648C"/>
    <w:rsid w:val="008206BA"/>
    <w:rsid w:val="00821BAD"/>
    <w:rsid w:val="008236BB"/>
    <w:rsid w:val="00824882"/>
    <w:rsid w:val="00824A46"/>
    <w:rsid w:val="008332B8"/>
    <w:rsid w:val="00835C8C"/>
    <w:rsid w:val="0084165A"/>
    <w:rsid w:val="00851926"/>
    <w:rsid w:val="0085662C"/>
    <w:rsid w:val="00860D30"/>
    <w:rsid w:val="00862CD9"/>
    <w:rsid w:val="00871C1C"/>
    <w:rsid w:val="008735E8"/>
    <w:rsid w:val="00873ACE"/>
    <w:rsid w:val="00886433"/>
    <w:rsid w:val="00887C5C"/>
    <w:rsid w:val="008B3E08"/>
    <w:rsid w:val="008B7BC4"/>
    <w:rsid w:val="008C3B0B"/>
    <w:rsid w:val="008D506B"/>
    <w:rsid w:val="008E0FC0"/>
    <w:rsid w:val="008E7F2E"/>
    <w:rsid w:val="008F2E46"/>
    <w:rsid w:val="009078E0"/>
    <w:rsid w:val="00925E72"/>
    <w:rsid w:val="00936817"/>
    <w:rsid w:val="00943E5C"/>
    <w:rsid w:val="009477EB"/>
    <w:rsid w:val="00951EE2"/>
    <w:rsid w:val="00966DEA"/>
    <w:rsid w:val="00970FA7"/>
    <w:rsid w:val="0097628D"/>
    <w:rsid w:val="00985D50"/>
    <w:rsid w:val="00987624"/>
    <w:rsid w:val="00987850"/>
    <w:rsid w:val="009A2BE7"/>
    <w:rsid w:val="009A4D73"/>
    <w:rsid w:val="009A6A1C"/>
    <w:rsid w:val="009B0519"/>
    <w:rsid w:val="009B7253"/>
    <w:rsid w:val="009C024D"/>
    <w:rsid w:val="009C3BF0"/>
    <w:rsid w:val="009C3E3F"/>
    <w:rsid w:val="009D3FCA"/>
    <w:rsid w:val="009D410B"/>
    <w:rsid w:val="009D411F"/>
    <w:rsid w:val="009D5FA1"/>
    <w:rsid w:val="009D7A6E"/>
    <w:rsid w:val="009E1B0B"/>
    <w:rsid w:val="009E46C8"/>
    <w:rsid w:val="009E4972"/>
    <w:rsid w:val="009E5777"/>
    <w:rsid w:val="00A02D8E"/>
    <w:rsid w:val="00A03909"/>
    <w:rsid w:val="00A04B92"/>
    <w:rsid w:val="00A147BA"/>
    <w:rsid w:val="00A22CFB"/>
    <w:rsid w:val="00A24331"/>
    <w:rsid w:val="00A24339"/>
    <w:rsid w:val="00A35F41"/>
    <w:rsid w:val="00A37091"/>
    <w:rsid w:val="00A37E1B"/>
    <w:rsid w:val="00A560AF"/>
    <w:rsid w:val="00A65E23"/>
    <w:rsid w:val="00A747B6"/>
    <w:rsid w:val="00A85A61"/>
    <w:rsid w:val="00A8643B"/>
    <w:rsid w:val="00A87796"/>
    <w:rsid w:val="00A9271E"/>
    <w:rsid w:val="00A92DFB"/>
    <w:rsid w:val="00A932CA"/>
    <w:rsid w:val="00A95657"/>
    <w:rsid w:val="00AA4D88"/>
    <w:rsid w:val="00AB0C12"/>
    <w:rsid w:val="00AB0D16"/>
    <w:rsid w:val="00AB3C10"/>
    <w:rsid w:val="00AB5839"/>
    <w:rsid w:val="00AC0EE6"/>
    <w:rsid w:val="00AC6825"/>
    <w:rsid w:val="00AE4761"/>
    <w:rsid w:val="00AF1BE5"/>
    <w:rsid w:val="00AF2B0D"/>
    <w:rsid w:val="00AF39B4"/>
    <w:rsid w:val="00AF3BEF"/>
    <w:rsid w:val="00AF4EAB"/>
    <w:rsid w:val="00AF7570"/>
    <w:rsid w:val="00B01CAA"/>
    <w:rsid w:val="00B02088"/>
    <w:rsid w:val="00B04971"/>
    <w:rsid w:val="00B1126A"/>
    <w:rsid w:val="00B2463E"/>
    <w:rsid w:val="00B2645E"/>
    <w:rsid w:val="00B27850"/>
    <w:rsid w:val="00B27890"/>
    <w:rsid w:val="00B32CC1"/>
    <w:rsid w:val="00B366E3"/>
    <w:rsid w:val="00B43862"/>
    <w:rsid w:val="00B46156"/>
    <w:rsid w:val="00B51185"/>
    <w:rsid w:val="00B54391"/>
    <w:rsid w:val="00B55122"/>
    <w:rsid w:val="00B562A3"/>
    <w:rsid w:val="00B57F17"/>
    <w:rsid w:val="00B60CB4"/>
    <w:rsid w:val="00B646BA"/>
    <w:rsid w:val="00B66FEF"/>
    <w:rsid w:val="00B80156"/>
    <w:rsid w:val="00B82D7F"/>
    <w:rsid w:val="00B83AEE"/>
    <w:rsid w:val="00B86572"/>
    <w:rsid w:val="00B87B4F"/>
    <w:rsid w:val="00B973C5"/>
    <w:rsid w:val="00BA3B0F"/>
    <w:rsid w:val="00BB4548"/>
    <w:rsid w:val="00BB78CB"/>
    <w:rsid w:val="00BD0D67"/>
    <w:rsid w:val="00BD626F"/>
    <w:rsid w:val="00BF0B18"/>
    <w:rsid w:val="00BF1438"/>
    <w:rsid w:val="00BF2868"/>
    <w:rsid w:val="00BF4DD1"/>
    <w:rsid w:val="00C00273"/>
    <w:rsid w:val="00C06044"/>
    <w:rsid w:val="00C06C61"/>
    <w:rsid w:val="00C1376D"/>
    <w:rsid w:val="00C166ED"/>
    <w:rsid w:val="00C3373C"/>
    <w:rsid w:val="00C33A51"/>
    <w:rsid w:val="00C37112"/>
    <w:rsid w:val="00C45881"/>
    <w:rsid w:val="00C5244C"/>
    <w:rsid w:val="00C57D84"/>
    <w:rsid w:val="00C57E98"/>
    <w:rsid w:val="00C60046"/>
    <w:rsid w:val="00C70CD4"/>
    <w:rsid w:val="00C738B3"/>
    <w:rsid w:val="00C842B9"/>
    <w:rsid w:val="00C91C47"/>
    <w:rsid w:val="00C9554B"/>
    <w:rsid w:val="00C97498"/>
    <w:rsid w:val="00CA0F41"/>
    <w:rsid w:val="00CB722E"/>
    <w:rsid w:val="00CB7EA5"/>
    <w:rsid w:val="00CC422A"/>
    <w:rsid w:val="00CC4970"/>
    <w:rsid w:val="00CC575C"/>
    <w:rsid w:val="00CD1AB8"/>
    <w:rsid w:val="00CD2A84"/>
    <w:rsid w:val="00CD7E40"/>
    <w:rsid w:val="00CE6A8D"/>
    <w:rsid w:val="00CE6C21"/>
    <w:rsid w:val="00CF65C5"/>
    <w:rsid w:val="00D005CA"/>
    <w:rsid w:val="00D03927"/>
    <w:rsid w:val="00D06F55"/>
    <w:rsid w:val="00D07648"/>
    <w:rsid w:val="00D3220B"/>
    <w:rsid w:val="00D32452"/>
    <w:rsid w:val="00D34E47"/>
    <w:rsid w:val="00D444CF"/>
    <w:rsid w:val="00D463AD"/>
    <w:rsid w:val="00D54114"/>
    <w:rsid w:val="00D54975"/>
    <w:rsid w:val="00D56301"/>
    <w:rsid w:val="00D6112F"/>
    <w:rsid w:val="00D660D5"/>
    <w:rsid w:val="00D67E45"/>
    <w:rsid w:val="00D7098D"/>
    <w:rsid w:val="00D71AB0"/>
    <w:rsid w:val="00D73ABC"/>
    <w:rsid w:val="00D74812"/>
    <w:rsid w:val="00D91446"/>
    <w:rsid w:val="00DB13C5"/>
    <w:rsid w:val="00DB22FE"/>
    <w:rsid w:val="00DB234B"/>
    <w:rsid w:val="00DB40EA"/>
    <w:rsid w:val="00DD1D0E"/>
    <w:rsid w:val="00DD5396"/>
    <w:rsid w:val="00DD77DD"/>
    <w:rsid w:val="00DD77E7"/>
    <w:rsid w:val="00DE0298"/>
    <w:rsid w:val="00DE15D5"/>
    <w:rsid w:val="00DE3D15"/>
    <w:rsid w:val="00DF4345"/>
    <w:rsid w:val="00E23EFF"/>
    <w:rsid w:val="00E3685B"/>
    <w:rsid w:val="00E37D01"/>
    <w:rsid w:val="00E403FC"/>
    <w:rsid w:val="00E43AA3"/>
    <w:rsid w:val="00E5007B"/>
    <w:rsid w:val="00E526E8"/>
    <w:rsid w:val="00E5534B"/>
    <w:rsid w:val="00E5557C"/>
    <w:rsid w:val="00E7051A"/>
    <w:rsid w:val="00E73B87"/>
    <w:rsid w:val="00E83DE4"/>
    <w:rsid w:val="00E84FFC"/>
    <w:rsid w:val="00E90C6E"/>
    <w:rsid w:val="00EA0FB9"/>
    <w:rsid w:val="00EA3124"/>
    <w:rsid w:val="00EA65EC"/>
    <w:rsid w:val="00EA7C1A"/>
    <w:rsid w:val="00EB0B48"/>
    <w:rsid w:val="00EB2F08"/>
    <w:rsid w:val="00EC08A7"/>
    <w:rsid w:val="00EC151E"/>
    <w:rsid w:val="00EC2D17"/>
    <w:rsid w:val="00EC5C71"/>
    <w:rsid w:val="00ED03D4"/>
    <w:rsid w:val="00ED0ABC"/>
    <w:rsid w:val="00ED1A57"/>
    <w:rsid w:val="00EE302B"/>
    <w:rsid w:val="00EE5E8D"/>
    <w:rsid w:val="00EF6BA7"/>
    <w:rsid w:val="00F063C0"/>
    <w:rsid w:val="00F14F7A"/>
    <w:rsid w:val="00F16F6B"/>
    <w:rsid w:val="00F26388"/>
    <w:rsid w:val="00F35718"/>
    <w:rsid w:val="00F3674F"/>
    <w:rsid w:val="00F4034B"/>
    <w:rsid w:val="00F46ADA"/>
    <w:rsid w:val="00F526D5"/>
    <w:rsid w:val="00F5521B"/>
    <w:rsid w:val="00F60BA9"/>
    <w:rsid w:val="00F61F3A"/>
    <w:rsid w:val="00F63FE2"/>
    <w:rsid w:val="00F6482A"/>
    <w:rsid w:val="00F65C87"/>
    <w:rsid w:val="00F86314"/>
    <w:rsid w:val="00FA1C76"/>
    <w:rsid w:val="00FA2FC7"/>
    <w:rsid w:val="00FA59BC"/>
    <w:rsid w:val="00FA653C"/>
    <w:rsid w:val="00FB4254"/>
    <w:rsid w:val="00FB68A8"/>
    <w:rsid w:val="00FB7455"/>
    <w:rsid w:val="00FB7AEE"/>
    <w:rsid w:val="00FC11F7"/>
    <w:rsid w:val="00FC2803"/>
    <w:rsid w:val="00FD10CF"/>
    <w:rsid w:val="00FD77A4"/>
    <w:rsid w:val="00FE7098"/>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EC77"/>
  <w15:docId w15:val="{78E79E02-0048-4D16-B307-0BE30771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76"/>
  </w:style>
  <w:style w:type="paragraph" w:styleId="Heading1">
    <w:name w:val="heading 1"/>
    <w:basedOn w:val="Normal"/>
    <w:next w:val="Normal"/>
    <w:link w:val="Heading1Char"/>
    <w:uiPriority w:val="9"/>
    <w:qFormat/>
    <w:rsid w:val="00FA1C7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A1C7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A1C7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A1C7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A1C7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A1C7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A1C7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A1C7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A1C7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C76"/>
    <w:rPr>
      <w:rFonts w:ascii="Tahoma" w:hAnsi="Tahoma" w:cs="Tahoma"/>
      <w:sz w:val="16"/>
      <w:szCs w:val="16"/>
    </w:rPr>
  </w:style>
  <w:style w:type="character" w:customStyle="1" w:styleId="BalloonTextChar">
    <w:name w:val="Balloon Text Char"/>
    <w:basedOn w:val="DefaultParagraphFont"/>
    <w:link w:val="BalloonText"/>
    <w:uiPriority w:val="99"/>
    <w:semiHidden/>
    <w:rsid w:val="00FA1C76"/>
    <w:rPr>
      <w:rFonts w:ascii="Tahoma" w:eastAsiaTheme="minorEastAsia" w:hAnsi="Tahoma" w:cs="Tahoma"/>
      <w:sz w:val="16"/>
      <w:szCs w:val="16"/>
      <w:lang w:bidi="en-US"/>
    </w:rPr>
  </w:style>
  <w:style w:type="paragraph" w:styleId="Title">
    <w:name w:val="Title"/>
    <w:basedOn w:val="Normal"/>
    <w:next w:val="Normal"/>
    <w:link w:val="TitleChar"/>
    <w:uiPriority w:val="10"/>
    <w:qFormat/>
    <w:rsid w:val="00FA1C7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A1C76"/>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FA1C7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A1C7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A1C7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FA1C7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FA1C7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FA1C7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A1C7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A1C7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A1C7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A1C76"/>
    <w:rPr>
      <w:caps/>
      <w:spacing w:val="10"/>
      <w:sz w:val="18"/>
      <w:szCs w:val="18"/>
    </w:rPr>
  </w:style>
  <w:style w:type="paragraph" w:styleId="Subtitle">
    <w:name w:val="Subtitle"/>
    <w:basedOn w:val="Normal"/>
    <w:next w:val="Normal"/>
    <w:link w:val="SubtitleChar"/>
    <w:uiPriority w:val="11"/>
    <w:qFormat/>
    <w:rsid w:val="00FA1C7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A1C76"/>
    <w:rPr>
      <w:rFonts w:eastAsiaTheme="majorEastAsia" w:cstheme="majorBidi"/>
      <w:caps/>
      <w:spacing w:val="20"/>
      <w:sz w:val="18"/>
      <w:szCs w:val="18"/>
    </w:rPr>
  </w:style>
  <w:style w:type="character" w:styleId="Strong">
    <w:name w:val="Strong"/>
    <w:uiPriority w:val="22"/>
    <w:qFormat/>
    <w:rsid w:val="00FA1C76"/>
    <w:rPr>
      <w:b/>
      <w:bCs/>
      <w:color w:val="943634" w:themeColor="accent2" w:themeShade="BF"/>
      <w:spacing w:val="5"/>
    </w:rPr>
  </w:style>
  <w:style w:type="character" w:styleId="Emphasis">
    <w:name w:val="Emphasis"/>
    <w:uiPriority w:val="20"/>
    <w:qFormat/>
    <w:rsid w:val="00FA1C76"/>
    <w:rPr>
      <w:caps/>
      <w:spacing w:val="5"/>
      <w:sz w:val="20"/>
      <w:szCs w:val="20"/>
    </w:rPr>
  </w:style>
  <w:style w:type="paragraph" w:styleId="NoSpacing">
    <w:name w:val="No Spacing"/>
    <w:basedOn w:val="Normal"/>
    <w:link w:val="NoSpacingChar"/>
    <w:uiPriority w:val="1"/>
    <w:qFormat/>
    <w:rsid w:val="00FA1C76"/>
    <w:pPr>
      <w:spacing w:after="0" w:line="240" w:lineRule="auto"/>
    </w:pPr>
  </w:style>
  <w:style w:type="character" w:customStyle="1" w:styleId="NoSpacingChar">
    <w:name w:val="No Spacing Char"/>
    <w:basedOn w:val="DefaultParagraphFont"/>
    <w:link w:val="NoSpacing"/>
    <w:uiPriority w:val="1"/>
    <w:rsid w:val="00FA1C76"/>
  </w:style>
  <w:style w:type="paragraph" w:styleId="ListParagraph">
    <w:name w:val="List Paragraph"/>
    <w:basedOn w:val="Normal"/>
    <w:uiPriority w:val="34"/>
    <w:qFormat/>
    <w:rsid w:val="00FA1C76"/>
    <w:pPr>
      <w:ind w:left="720"/>
      <w:contextualSpacing/>
    </w:pPr>
  </w:style>
  <w:style w:type="paragraph" w:styleId="Quote">
    <w:name w:val="Quote"/>
    <w:basedOn w:val="Normal"/>
    <w:next w:val="Normal"/>
    <w:link w:val="QuoteChar"/>
    <w:uiPriority w:val="29"/>
    <w:qFormat/>
    <w:rsid w:val="00FA1C76"/>
    <w:rPr>
      <w:i/>
      <w:iCs/>
    </w:rPr>
  </w:style>
  <w:style w:type="character" w:customStyle="1" w:styleId="QuoteChar">
    <w:name w:val="Quote Char"/>
    <w:basedOn w:val="DefaultParagraphFont"/>
    <w:link w:val="Quote"/>
    <w:uiPriority w:val="29"/>
    <w:rsid w:val="00FA1C76"/>
    <w:rPr>
      <w:rFonts w:eastAsiaTheme="majorEastAsia" w:cstheme="majorBidi"/>
      <w:i/>
      <w:iCs/>
    </w:rPr>
  </w:style>
  <w:style w:type="paragraph" w:styleId="IntenseQuote">
    <w:name w:val="Intense Quote"/>
    <w:basedOn w:val="Normal"/>
    <w:next w:val="Normal"/>
    <w:link w:val="IntenseQuoteChar"/>
    <w:uiPriority w:val="30"/>
    <w:qFormat/>
    <w:rsid w:val="00FA1C7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A1C7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A1C76"/>
    <w:rPr>
      <w:i/>
      <w:iCs/>
    </w:rPr>
  </w:style>
  <w:style w:type="character" w:styleId="IntenseEmphasis">
    <w:name w:val="Intense Emphasis"/>
    <w:uiPriority w:val="21"/>
    <w:qFormat/>
    <w:rsid w:val="00FA1C76"/>
    <w:rPr>
      <w:i/>
      <w:iCs/>
      <w:caps/>
      <w:spacing w:val="10"/>
      <w:sz w:val="20"/>
      <w:szCs w:val="20"/>
    </w:rPr>
  </w:style>
  <w:style w:type="character" w:styleId="SubtleReference">
    <w:name w:val="Subtle Reference"/>
    <w:basedOn w:val="DefaultParagraphFont"/>
    <w:uiPriority w:val="31"/>
    <w:qFormat/>
    <w:rsid w:val="00FA1C7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A1C7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A1C7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A1C76"/>
    <w:pPr>
      <w:outlineLvl w:val="9"/>
    </w:pPr>
  </w:style>
  <w:style w:type="character" w:styleId="Hyperlink">
    <w:name w:val="Hyperlink"/>
    <w:basedOn w:val="DefaultParagraphFont"/>
    <w:uiPriority w:val="99"/>
    <w:unhideWhenUsed/>
    <w:rsid w:val="007770DC"/>
    <w:rPr>
      <w:color w:val="0000FF" w:themeColor="hyperlink"/>
      <w:u w:val="single"/>
    </w:rPr>
  </w:style>
  <w:style w:type="table" w:styleId="TableGrid">
    <w:name w:val="Table Grid"/>
    <w:basedOn w:val="TableNormal"/>
    <w:uiPriority w:val="59"/>
    <w:rsid w:val="0067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59"/>
  </w:style>
  <w:style w:type="paragraph" w:styleId="Footer">
    <w:name w:val="footer"/>
    <w:basedOn w:val="Normal"/>
    <w:link w:val="FooterChar"/>
    <w:uiPriority w:val="99"/>
    <w:unhideWhenUsed/>
    <w:rsid w:val="002F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59"/>
  </w:style>
  <w:style w:type="character" w:styleId="CommentReference">
    <w:name w:val="annotation reference"/>
    <w:basedOn w:val="DefaultParagraphFont"/>
    <w:uiPriority w:val="99"/>
    <w:semiHidden/>
    <w:unhideWhenUsed/>
    <w:rsid w:val="006E5530"/>
    <w:rPr>
      <w:sz w:val="16"/>
      <w:szCs w:val="16"/>
    </w:rPr>
  </w:style>
  <w:style w:type="paragraph" w:styleId="CommentText">
    <w:name w:val="annotation text"/>
    <w:basedOn w:val="Normal"/>
    <w:link w:val="CommentTextChar"/>
    <w:uiPriority w:val="99"/>
    <w:semiHidden/>
    <w:unhideWhenUsed/>
    <w:rsid w:val="006E5530"/>
    <w:pPr>
      <w:spacing w:line="240" w:lineRule="auto"/>
    </w:pPr>
    <w:rPr>
      <w:sz w:val="20"/>
      <w:szCs w:val="20"/>
    </w:rPr>
  </w:style>
  <w:style w:type="character" w:customStyle="1" w:styleId="CommentTextChar">
    <w:name w:val="Comment Text Char"/>
    <w:basedOn w:val="DefaultParagraphFont"/>
    <w:link w:val="CommentText"/>
    <w:uiPriority w:val="99"/>
    <w:semiHidden/>
    <w:rsid w:val="006E5530"/>
    <w:rPr>
      <w:sz w:val="20"/>
      <w:szCs w:val="20"/>
    </w:rPr>
  </w:style>
  <w:style w:type="paragraph" w:styleId="CommentSubject">
    <w:name w:val="annotation subject"/>
    <w:basedOn w:val="CommentText"/>
    <w:next w:val="CommentText"/>
    <w:link w:val="CommentSubjectChar"/>
    <w:uiPriority w:val="99"/>
    <w:semiHidden/>
    <w:unhideWhenUsed/>
    <w:rsid w:val="006E5530"/>
    <w:rPr>
      <w:b/>
      <w:bCs/>
    </w:rPr>
  </w:style>
  <w:style w:type="character" w:customStyle="1" w:styleId="CommentSubjectChar">
    <w:name w:val="Comment Subject Char"/>
    <w:basedOn w:val="CommentTextChar"/>
    <w:link w:val="CommentSubject"/>
    <w:uiPriority w:val="99"/>
    <w:semiHidden/>
    <w:rsid w:val="006E5530"/>
    <w:rPr>
      <w:b/>
      <w:bCs/>
      <w:sz w:val="20"/>
      <w:szCs w:val="20"/>
    </w:rPr>
  </w:style>
  <w:style w:type="character" w:styleId="UnresolvedMention">
    <w:name w:val="Unresolved Mention"/>
    <w:basedOn w:val="DefaultParagraphFont"/>
    <w:uiPriority w:val="99"/>
    <w:semiHidden/>
    <w:unhideWhenUsed/>
    <w:rsid w:val="00351C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7708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4">
          <w:marLeft w:val="0"/>
          <w:marRight w:val="0"/>
          <w:marTop w:val="0"/>
          <w:marBottom w:val="0"/>
          <w:divBdr>
            <w:top w:val="none" w:sz="0" w:space="0" w:color="auto"/>
            <w:left w:val="none" w:sz="0" w:space="0" w:color="auto"/>
            <w:bottom w:val="none" w:sz="0" w:space="0" w:color="auto"/>
            <w:right w:val="none" w:sz="0" w:space="0" w:color="auto"/>
          </w:divBdr>
          <w:divsChild>
            <w:div w:id="1065421889">
              <w:marLeft w:val="0"/>
              <w:marRight w:val="0"/>
              <w:marTop w:val="0"/>
              <w:marBottom w:val="0"/>
              <w:divBdr>
                <w:top w:val="none" w:sz="0" w:space="0" w:color="auto"/>
                <w:left w:val="none" w:sz="0" w:space="0" w:color="auto"/>
                <w:bottom w:val="none" w:sz="0" w:space="0" w:color="auto"/>
                <w:right w:val="none" w:sz="0" w:space="0" w:color="auto"/>
              </w:divBdr>
              <w:divsChild>
                <w:div w:id="2035156607">
                  <w:marLeft w:val="0"/>
                  <w:marRight w:val="0"/>
                  <w:marTop w:val="0"/>
                  <w:marBottom w:val="0"/>
                  <w:divBdr>
                    <w:top w:val="single" w:sz="6" w:space="0" w:color="CCCCCC"/>
                    <w:left w:val="none" w:sz="0" w:space="0" w:color="auto"/>
                    <w:bottom w:val="single" w:sz="6" w:space="0" w:color="CCCCCC"/>
                    <w:right w:val="single" w:sz="6" w:space="0" w:color="CCCCCC"/>
                  </w:divBdr>
                  <w:divsChild>
                    <w:div w:id="1100758584">
                      <w:marLeft w:val="0"/>
                      <w:marRight w:val="0"/>
                      <w:marTop w:val="0"/>
                      <w:marBottom w:val="0"/>
                      <w:divBdr>
                        <w:top w:val="none" w:sz="0" w:space="0" w:color="auto"/>
                        <w:left w:val="none" w:sz="0" w:space="0" w:color="auto"/>
                        <w:bottom w:val="none" w:sz="0" w:space="0" w:color="auto"/>
                        <w:right w:val="none" w:sz="0" w:space="0" w:color="auto"/>
                      </w:divBdr>
                      <w:divsChild>
                        <w:div w:id="9149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hittington@aas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168FA0FEEA042BFC1FCF7A995320A" ma:contentTypeVersion="12" ma:contentTypeDescription="Create a new document." ma:contentTypeScope="" ma:versionID="d4a7d9ab020b5e8774ca1ce713ba5466">
  <xsd:schema xmlns:xsd="http://www.w3.org/2001/XMLSchema" xmlns:xs="http://www.w3.org/2001/XMLSchema" xmlns:p="http://schemas.microsoft.com/office/2006/metadata/properties" xmlns:ns2="63b394ee-425f-4fd5-981c-236dd67d1a76" xmlns:ns3="287fb0e0-e57f-4b17-a827-696da029304f" targetNamespace="http://schemas.microsoft.com/office/2006/metadata/properties" ma:root="true" ma:fieldsID="7962e8c91aacddac8198ecd33c77d3b8" ns2:_="" ns3:_="">
    <xsd:import namespace="63b394ee-425f-4fd5-981c-236dd67d1a76"/>
    <xsd:import namespace="287fb0e0-e57f-4b17-a827-696da02930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394ee-425f-4fd5-981c-236dd67d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fb0e0-e57f-4b17-a827-696da0293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C390-4622-445D-9141-00000B9F2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394ee-425f-4fd5-981c-236dd67d1a76"/>
    <ds:schemaRef ds:uri="287fb0e0-e57f-4b17-a827-696da029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AE7C0-6EAA-4623-8DCE-4C58346DF188}">
  <ds:schemaRefs>
    <ds:schemaRef ds:uri="http://schemas.microsoft.com/sharepoint/v3/contenttype/forms"/>
  </ds:schemaRefs>
</ds:datastoreItem>
</file>

<file path=customXml/itemProps3.xml><?xml version="1.0" encoding="utf-8"?>
<ds:datastoreItem xmlns:ds="http://schemas.openxmlformats.org/officeDocument/2006/customXml" ds:itemID="{766EB0BF-0734-48E6-9D47-F9795D8CBF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1E30D-D06F-425C-ABE4-D19433AD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Sleep Medicine</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rrosenberg</dc:creator>
  <cp:lastModifiedBy>Christen Whittington</cp:lastModifiedBy>
  <cp:revision>10</cp:revision>
  <cp:lastPrinted>2011-08-05T18:59:00Z</cp:lastPrinted>
  <dcterms:created xsi:type="dcterms:W3CDTF">2022-12-23T14:58:00Z</dcterms:created>
  <dcterms:modified xsi:type="dcterms:W3CDTF">2022-12-23T15:11:00Z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0x010100BB0168FA0FEEA042BFC1FCF7A995320A</vt:lpwstr>
  </property>
</Properties>
</file>