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108" w:type="dxa"/>
        <w:tblLayout w:type="fixed"/>
        <w:tblLook w:val="04A0" w:firstRow="1" w:lastRow="0" w:firstColumn="1" w:lastColumn="0" w:noHBand="0" w:noVBand="1"/>
      </w:tblPr>
      <w:tblGrid>
        <w:gridCol w:w="18"/>
        <w:gridCol w:w="2700"/>
        <w:gridCol w:w="6390"/>
      </w:tblGrid>
      <w:tr w:rsidR="0009642A" w:rsidTr="001C451A">
        <w:trPr>
          <w:trHeight w:val="1016"/>
        </w:trPr>
        <w:tc>
          <w:tcPr>
            <w:tcW w:w="2718" w:type="dxa"/>
            <w:gridSpan w:val="2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09642A" w:rsidRDefault="0009642A" w:rsidP="001C451A">
            <w:pPr>
              <w:jc w:val="center"/>
              <w:rPr>
                <w:b/>
                <w:sz w:val="20"/>
                <w:szCs w:val="20"/>
              </w:rPr>
            </w:pPr>
          </w:p>
          <w:p w:rsidR="0009642A" w:rsidRPr="006B2449" w:rsidRDefault="0009642A" w:rsidP="001C451A">
            <w:pPr>
              <w:jc w:val="center"/>
              <w:rPr>
                <w:b/>
                <w:sz w:val="20"/>
                <w:szCs w:val="20"/>
              </w:rPr>
            </w:pPr>
            <w:r w:rsidRPr="006B2449">
              <w:rPr>
                <w:b/>
                <w:sz w:val="20"/>
                <w:szCs w:val="20"/>
              </w:rPr>
              <w:t>Primary Specialty</w:t>
            </w:r>
            <w:r>
              <w:rPr>
                <w:b/>
                <w:sz w:val="20"/>
                <w:szCs w:val="20"/>
              </w:rPr>
              <w:t xml:space="preserve"> Board Offering Sleep Medicine Certification</w:t>
            </w:r>
          </w:p>
        </w:tc>
        <w:tc>
          <w:tcPr>
            <w:tcW w:w="6390" w:type="dxa"/>
            <w:shd w:val="clear" w:color="auto" w:fill="DAEEF3" w:themeFill="accent5" w:themeFillTint="33"/>
          </w:tcPr>
          <w:p w:rsidR="0009642A" w:rsidRDefault="0009642A" w:rsidP="001C451A">
            <w:pPr>
              <w:ind w:left="720"/>
              <w:rPr>
                <w:sz w:val="20"/>
                <w:szCs w:val="20"/>
              </w:rPr>
            </w:pPr>
          </w:p>
          <w:p w:rsidR="0009642A" w:rsidRDefault="0009642A" w:rsidP="001C451A">
            <w:pPr>
              <w:jc w:val="center"/>
              <w:rPr>
                <w:b/>
                <w:color w:val="404040" w:themeColor="text1" w:themeTint="BF"/>
                <w:sz w:val="24"/>
                <w:szCs w:val="24"/>
              </w:rPr>
            </w:pPr>
          </w:p>
          <w:p w:rsidR="0009642A" w:rsidRPr="009A1ECE" w:rsidRDefault="0009642A" w:rsidP="001C451A">
            <w:pPr>
              <w:jc w:val="center"/>
              <w:rPr>
                <w:b/>
                <w:sz w:val="24"/>
                <w:szCs w:val="24"/>
              </w:rPr>
            </w:pPr>
            <w:r w:rsidRPr="009A1ECE">
              <w:rPr>
                <w:b/>
                <w:color w:val="404040" w:themeColor="text1" w:themeTint="BF"/>
                <w:sz w:val="24"/>
                <w:szCs w:val="24"/>
              </w:rPr>
              <w:t xml:space="preserve">AASM Activities Providing MOC </w:t>
            </w:r>
          </w:p>
        </w:tc>
      </w:tr>
      <w:tr w:rsidR="0009642A" w:rsidTr="001C451A">
        <w:trPr>
          <w:trHeight w:val="530"/>
        </w:trPr>
        <w:tc>
          <w:tcPr>
            <w:tcW w:w="2718" w:type="dxa"/>
            <w:gridSpan w:val="2"/>
            <w:shd w:val="clear" w:color="auto" w:fill="EEECE1" w:themeFill="background2"/>
          </w:tcPr>
          <w:p w:rsidR="0009642A" w:rsidRPr="0027065F" w:rsidRDefault="0009642A" w:rsidP="001C451A">
            <w:pPr>
              <w:jc w:val="center"/>
              <w:rPr>
                <w:sz w:val="14"/>
              </w:rPr>
            </w:pPr>
          </w:p>
          <w:p w:rsidR="0009642A" w:rsidRPr="00555217" w:rsidRDefault="0009642A" w:rsidP="001C451A">
            <w:pPr>
              <w:jc w:val="center"/>
              <w:rPr>
                <w:sz w:val="20"/>
                <w:szCs w:val="20"/>
              </w:rPr>
            </w:pPr>
            <w:hyperlink r:id="rId5" w:history="1">
              <w:r w:rsidRPr="005628CF">
                <w:rPr>
                  <w:rFonts w:ascii="Arial" w:eastAsia="Times New Roman" w:hAnsi="Arial" w:cs="Arial"/>
                  <w:b/>
                  <w:color w:val="00537B"/>
                  <w:sz w:val="20"/>
                  <w:szCs w:val="20"/>
                </w:rPr>
                <w:t>Family Medicine (ABFM)</w:t>
              </w:r>
            </w:hyperlink>
          </w:p>
        </w:tc>
        <w:tc>
          <w:tcPr>
            <w:tcW w:w="6390" w:type="dxa"/>
          </w:tcPr>
          <w:p w:rsidR="0009642A" w:rsidRPr="006B2449" w:rsidRDefault="0009642A" w:rsidP="001C451A">
            <w:pPr>
              <w:ind w:left="720"/>
              <w:rPr>
                <w:sz w:val="20"/>
                <w:szCs w:val="20"/>
              </w:rPr>
            </w:pPr>
          </w:p>
        </w:tc>
      </w:tr>
      <w:tr w:rsidR="0009642A" w:rsidRPr="008B7E87" w:rsidTr="001C451A">
        <w:trPr>
          <w:trHeight w:val="530"/>
        </w:trPr>
        <w:tc>
          <w:tcPr>
            <w:tcW w:w="2718" w:type="dxa"/>
            <w:gridSpan w:val="2"/>
            <w:shd w:val="clear" w:color="auto" w:fill="EEECE1" w:themeFill="background2"/>
          </w:tcPr>
          <w:p w:rsidR="0009642A" w:rsidRPr="0027065F" w:rsidRDefault="0009642A" w:rsidP="001C451A">
            <w:pPr>
              <w:jc w:val="center"/>
              <w:rPr>
                <w:sz w:val="16"/>
              </w:rPr>
            </w:pPr>
          </w:p>
          <w:p w:rsidR="0009642A" w:rsidRPr="006B2449" w:rsidRDefault="0009642A" w:rsidP="001C451A">
            <w:pPr>
              <w:jc w:val="center"/>
              <w:rPr>
                <w:i/>
                <w:sz w:val="20"/>
                <w:szCs w:val="20"/>
              </w:rPr>
            </w:pPr>
            <w:hyperlink r:id="rId6" w:history="1">
              <w:r w:rsidRPr="005628CF">
                <w:rPr>
                  <w:rFonts w:ascii="Arial" w:eastAsia="Times New Roman" w:hAnsi="Arial" w:cs="Arial"/>
                  <w:b/>
                  <w:color w:val="00537B"/>
                  <w:sz w:val="20"/>
                  <w:szCs w:val="20"/>
                </w:rPr>
                <w:t>Otolaryngology (</w:t>
              </w:r>
              <w:proofErr w:type="spellStart"/>
              <w:r w:rsidRPr="005628CF">
                <w:rPr>
                  <w:rFonts w:ascii="Arial" w:eastAsia="Times New Roman" w:hAnsi="Arial" w:cs="Arial"/>
                  <w:b/>
                  <w:color w:val="00537B"/>
                  <w:sz w:val="20"/>
                  <w:szCs w:val="20"/>
                </w:rPr>
                <w:t>ABOto</w:t>
              </w:r>
              <w:proofErr w:type="spellEnd"/>
              <w:r w:rsidRPr="005628CF">
                <w:rPr>
                  <w:rFonts w:ascii="Arial" w:eastAsia="Times New Roman" w:hAnsi="Arial" w:cs="Arial"/>
                  <w:b/>
                  <w:color w:val="00537B"/>
                  <w:sz w:val="20"/>
                  <w:szCs w:val="20"/>
                </w:rPr>
                <w:t>)</w:t>
              </w:r>
            </w:hyperlink>
          </w:p>
        </w:tc>
        <w:tc>
          <w:tcPr>
            <w:tcW w:w="6390" w:type="dxa"/>
          </w:tcPr>
          <w:p w:rsidR="0009642A" w:rsidRPr="0027065F" w:rsidRDefault="0009642A" w:rsidP="001C451A">
            <w:pPr>
              <w:ind w:left="720"/>
              <w:rPr>
                <w:sz w:val="12"/>
                <w:szCs w:val="20"/>
              </w:rPr>
            </w:pPr>
          </w:p>
        </w:tc>
      </w:tr>
      <w:tr w:rsidR="0009642A" w:rsidRPr="008B7E87" w:rsidTr="001C451A">
        <w:trPr>
          <w:trHeight w:val="530"/>
        </w:trPr>
        <w:tc>
          <w:tcPr>
            <w:tcW w:w="2718" w:type="dxa"/>
            <w:gridSpan w:val="2"/>
            <w:shd w:val="clear" w:color="auto" w:fill="EEECE1" w:themeFill="background2"/>
          </w:tcPr>
          <w:p w:rsidR="0009642A" w:rsidRPr="0027065F" w:rsidRDefault="0009642A" w:rsidP="001C451A">
            <w:pPr>
              <w:jc w:val="center"/>
              <w:rPr>
                <w:sz w:val="16"/>
              </w:rPr>
            </w:pPr>
          </w:p>
          <w:p w:rsidR="0009642A" w:rsidRPr="006B2449" w:rsidRDefault="0009642A" w:rsidP="001C451A">
            <w:pPr>
              <w:jc w:val="center"/>
              <w:rPr>
                <w:i/>
                <w:sz w:val="20"/>
                <w:szCs w:val="20"/>
              </w:rPr>
            </w:pPr>
            <w:hyperlink r:id="rId7" w:history="1">
              <w:r w:rsidRPr="005628CF">
                <w:rPr>
                  <w:rFonts w:ascii="Arial" w:eastAsia="Times New Roman" w:hAnsi="Arial" w:cs="Arial"/>
                  <w:b/>
                  <w:color w:val="00537B"/>
                  <w:sz w:val="20"/>
                  <w:szCs w:val="20"/>
                </w:rPr>
                <w:t>Pediatrics (ABP)</w:t>
              </w:r>
            </w:hyperlink>
          </w:p>
        </w:tc>
        <w:tc>
          <w:tcPr>
            <w:tcW w:w="6390" w:type="dxa"/>
          </w:tcPr>
          <w:p w:rsidR="0009642A" w:rsidRPr="0027065F" w:rsidRDefault="0009642A" w:rsidP="001C451A">
            <w:pPr>
              <w:ind w:left="720"/>
              <w:rPr>
                <w:sz w:val="14"/>
                <w:szCs w:val="20"/>
              </w:rPr>
            </w:pPr>
          </w:p>
        </w:tc>
      </w:tr>
      <w:tr w:rsidR="0009642A" w:rsidTr="001C451A">
        <w:trPr>
          <w:gridBefore w:val="1"/>
          <w:wBefore w:w="18" w:type="dxa"/>
          <w:trHeight w:val="791"/>
        </w:trPr>
        <w:tc>
          <w:tcPr>
            <w:tcW w:w="2700" w:type="dxa"/>
            <w:shd w:val="clear" w:color="auto" w:fill="EEECE1" w:themeFill="background2"/>
          </w:tcPr>
          <w:p w:rsidR="0009642A" w:rsidRDefault="0009642A" w:rsidP="001C451A">
            <w:pPr>
              <w:rPr>
                <w:rFonts w:ascii="Arial" w:hAnsi="Arial" w:cs="Arial"/>
                <w:b/>
                <w:color w:val="045B82"/>
                <w:sz w:val="20"/>
                <w:szCs w:val="20"/>
              </w:rPr>
            </w:pPr>
          </w:p>
          <w:p w:rsidR="0009642A" w:rsidRPr="0027065F" w:rsidRDefault="0009642A" w:rsidP="001C451A">
            <w:pPr>
              <w:jc w:val="center"/>
              <w:rPr>
                <w:rStyle w:val="Hyperlink"/>
                <w:rFonts w:ascii="Arial" w:hAnsi="Arial" w:cs="Arial"/>
                <w:b/>
                <w:color w:val="045B82"/>
                <w:sz w:val="20"/>
                <w:szCs w:val="20"/>
              </w:rPr>
            </w:pPr>
            <w:r w:rsidRPr="0027065F">
              <w:rPr>
                <w:rFonts w:ascii="Arial" w:hAnsi="Arial" w:cs="Arial"/>
                <w:b/>
                <w:color w:val="045B82"/>
                <w:sz w:val="20"/>
                <w:szCs w:val="20"/>
              </w:rPr>
              <w:fldChar w:fldCharType="begin"/>
            </w:r>
            <w:r w:rsidRPr="0027065F">
              <w:rPr>
                <w:rFonts w:ascii="Arial" w:hAnsi="Arial" w:cs="Arial"/>
                <w:b/>
                <w:color w:val="045B82"/>
                <w:sz w:val="20"/>
                <w:szCs w:val="20"/>
              </w:rPr>
              <w:instrText xml:space="preserve"> HYPERLINK "https://www.abim.org/maintenance-of-certification/moc-requirements/general.aspx" </w:instrText>
            </w:r>
            <w:r w:rsidRPr="0027065F">
              <w:rPr>
                <w:rFonts w:ascii="Arial" w:hAnsi="Arial" w:cs="Arial"/>
                <w:b/>
                <w:color w:val="045B82"/>
                <w:sz w:val="20"/>
                <w:szCs w:val="20"/>
              </w:rPr>
              <w:fldChar w:fldCharType="separate"/>
            </w:r>
            <w:r w:rsidRPr="0027065F">
              <w:rPr>
                <w:rStyle w:val="Hyperlink"/>
                <w:rFonts w:ascii="Arial" w:hAnsi="Arial" w:cs="Arial"/>
                <w:b/>
                <w:color w:val="045B82"/>
                <w:sz w:val="20"/>
                <w:szCs w:val="20"/>
              </w:rPr>
              <w:t>Internal Medicine</w:t>
            </w:r>
          </w:p>
          <w:p w:rsidR="0009642A" w:rsidRPr="001950DF" w:rsidRDefault="0009642A" w:rsidP="001C451A">
            <w:pPr>
              <w:jc w:val="center"/>
              <w:rPr>
                <w:rFonts w:ascii="Arial" w:hAnsi="Arial" w:cs="Arial"/>
                <w:b/>
                <w:color w:val="005096"/>
                <w:sz w:val="20"/>
                <w:szCs w:val="20"/>
              </w:rPr>
            </w:pPr>
            <w:r w:rsidRPr="0027065F">
              <w:rPr>
                <w:rStyle w:val="Hyperlink"/>
                <w:rFonts w:ascii="Arial" w:hAnsi="Arial" w:cs="Arial"/>
                <w:b/>
                <w:color w:val="045B82"/>
                <w:sz w:val="20"/>
                <w:szCs w:val="20"/>
              </w:rPr>
              <w:t>(ABIM)</w:t>
            </w:r>
            <w:r w:rsidRPr="0027065F">
              <w:rPr>
                <w:rFonts w:ascii="Arial" w:hAnsi="Arial" w:cs="Arial"/>
                <w:b/>
                <w:color w:val="045B82"/>
                <w:sz w:val="20"/>
                <w:szCs w:val="20"/>
              </w:rPr>
              <w:fldChar w:fldCharType="end"/>
            </w:r>
          </w:p>
        </w:tc>
        <w:tc>
          <w:tcPr>
            <w:tcW w:w="6390" w:type="dxa"/>
          </w:tcPr>
          <w:p w:rsidR="0009642A" w:rsidRPr="0027065F" w:rsidRDefault="0009642A" w:rsidP="001C451A">
            <w:pPr>
              <w:rPr>
                <w:sz w:val="8"/>
                <w:szCs w:val="20"/>
              </w:rPr>
            </w:pPr>
          </w:p>
          <w:p w:rsidR="0009642A" w:rsidRPr="006B2449" w:rsidRDefault="0009642A" w:rsidP="001C45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JCSM CME journal articles; MOC modules; 200-epoch scoring reviews; the National Sleep Medicine Course/Board Review Course; and Trends in Sleep Medicine course.</w:t>
            </w:r>
          </w:p>
        </w:tc>
      </w:tr>
      <w:tr w:rsidR="0009642A" w:rsidRPr="008B7E87" w:rsidTr="001C451A">
        <w:trPr>
          <w:trHeight w:val="683"/>
        </w:trPr>
        <w:tc>
          <w:tcPr>
            <w:tcW w:w="2718" w:type="dxa"/>
            <w:gridSpan w:val="2"/>
            <w:shd w:val="clear" w:color="auto" w:fill="EEECE1" w:themeFill="background2"/>
          </w:tcPr>
          <w:p w:rsidR="0009642A" w:rsidRPr="009E6A96" w:rsidRDefault="0009642A" w:rsidP="001C451A">
            <w:pPr>
              <w:jc w:val="center"/>
              <w:rPr>
                <w:rFonts w:ascii="Arial" w:hAnsi="Arial" w:cs="Arial"/>
                <w:b/>
                <w:color w:val="045B82"/>
                <w:sz w:val="14"/>
                <w:szCs w:val="20"/>
              </w:rPr>
            </w:pPr>
          </w:p>
          <w:p w:rsidR="0009642A" w:rsidRPr="009A1ECE" w:rsidRDefault="0009642A" w:rsidP="001C45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hyperlink r:id="rId8" w:history="1">
              <w:r w:rsidRPr="009E6A96">
                <w:rPr>
                  <w:rStyle w:val="Hyperlink"/>
                  <w:rFonts w:ascii="Arial" w:hAnsi="Arial" w:cs="Arial"/>
                  <w:b/>
                  <w:color w:val="045B82"/>
                  <w:sz w:val="20"/>
                  <w:szCs w:val="20"/>
                </w:rPr>
                <w:t>Psychiatry and Neurology (ABPN)</w:t>
              </w:r>
            </w:hyperlink>
          </w:p>
        </w:tc>
        <w:tc>
          <w:tcPr>
            <w:tcW w:w="6390" w:type="dxa"/>
          </w:tcPr>
          <w:p w:rsidR="0009642A" w:rsidRPr="0027065F" w:rsidRDefault="0009642A" w:rsidP="001C451A">
            <w:pPr>
              <w:rPr>
                <w:sz w:val="12"/>
                <w:szCs w:val="20"/>
              </w:rPr>
            </w:pPr>
          </w:p>
          <w:p w:rsidR="0009642A" w:rsidRPr="006B2449" w:rsidRDefault="0009642A" w:rsidP="001C45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MOC modules; 200-epoch scoring reviews;</w:t>
            </w:r>
            <w:r w:rsidRPr="006B24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 the National Sleep Medicine Course/Board Review Course</w:t>
            </w:r>
          </w:p>
        </w:tc>
      </w:tr>
      <w:tr w:rsidR="0009642A" w:rsidRPr="008B7E87" w:rsidTr="001C451A">
        <w:trPr>
          <w:trHeight w:val="620"/>
        </w:trPr>
        <w:tc>
          <w:tcPr>
            <w:tcW w:w="2718" w:type="dxa"/>
            <w:gridSpan w:val="2"/>
            <w:shd w:val="clear" w:color="auto" w:fill="EEECE1" w:themeFill="background2"/>
          </w:tcPr>
          <w:p w:rsidR="0009642A" w:rsidRPr="0027065F" w:rsidRDefault="0009642A" w:rsidP="001C451A">
            <w:pPr>
              <w:jc w:val="center"/>
              <w:rPr>
                <w:rFonts w:ascii="Arial" w:hAnsi="Arial" w:cs="Arial"/>
                <w:b/>
                <w:color w:val="045B82"/>
                <w:sz w:val="14"/>
                <w:szCs w:val="20"/>
              </w:rPr>
            </w:pPr>
          </w:p>
          <w:p w:rsidR="0009642A" w:rsidRPr="0027065F" w:rsidRDefault="0009642A" w:rsidP="001C451A">
            <w:pPr>
              <w:jc w:val="center"/>
              <w:rPr>
                <w:rStyle w:val="Hyperlink"/>
                <w:rFonts w:ascii="Arial" w:hAnsi="Arial" w:cs="Arial"/>
                <w:b/>
                <w:color w:val="045B82"/>
                <w:sz w:val="20"/>
                <w:szCs w:val="20"/>
              </w:rPr>
            </w:pPr>
            <w:r w:rsidRPr="0027065F">
              <w:rPr>
                <w:rFonts w:ascii="Arial" w:hAnsi="Arial" w:cs="Arial"/>
                <w:b/>
                <w:color w:val="045B82"/>
                <w:sz w:val="20"/>
                <w:szCs w:val="20"/>
              </w:rPr>
              <w:fldChar w:fldCharType="begin"/>
            </w:r>
            <w:r w:rsidRPr="0027065F">
              <w:rPr>
                <w:rFonts w:ascii="Arial" w:hAnsi="Arial" w:cs="Arial"/>
                <w:b/>
                <w:color w:val="045B82"/>
                <w:sz w:val="20"/>
                <w:szCs w:val="20"/>
              </w:rPr>
              <w:instrText xml:space="preserve"> HYPERLINK "http://www.theaba.org/HOME" </w:instrText>
            </w:r>
            <w:r w:rsidRPr="0027065F">
              <w:rPr>
                <w:rFonts w:ascii="Arial" w:hAnsi="Arial" w:cs="Arial"/>
                <w:b/>
                <w:color w:val="045B82"/>
                <w:sz w:val="20"/>
                <w:szCs w:val="20"/>
              </w:rPr>
              <w:fldChar w:fldCharType="separate"/>
            </w:r>
            <w:r w:rsidRPr="0027065F">
              <w:rPr>
                <w:rStyle w:val="Hyperlink"/>
                <w:rFonts w:ascii="Arial" w:hAnsi="Arial" w:cs="Arial"/>
                <w:b/>
                <w:color w:val="045B82"/>
                <w:sz w:val="20"/>
                <w:szCs w:val="20"/>
              </w:rPr>
              <w:t xml:space="preserve">Anesthesiology </w:t>
            </w:r>
          </w:p>
          <w:p w:rsidR="0009642A" w:rsidRPr="009A1ECE" w:rsidRDefault="0009642A" w:rsidP="001C451A">
            <w:pPr>
              <w:jc w:val="center"/>
              <w:rPr>
                <w:rFonts w:ascii="Arial" w:hAnsi="Arial" w:cs="Arial"/>
                <w:b/>
                <w:color w:val="045B82"/>
                <w:sz w:val="20"/>
                <w:szCs w:val="20"/>
              </w:rPr>
            </w:pPr>
            <w:r w:rsidRPr="0027065F">
              <w:rPr>
                <w:rStyle w:val="Hyperlink"/>
                <w:rFonts w:ascii="Arial" w:hAnsi="Arial" w:cs="Arial"/>
                <w:b/>
                <w:color w:val="045B82"/>
                <w:sz w:val="20"/>
                <w:szCs w:val="20"/>
              </w:rPr>
              <w:t>(ABA)</w:t>
            </w:r>
            <w:r w:rsidRPr="0027065F">
              <w:rPr>
                <w:rFonts w:ascii="Arial" w:hAnsi="Arial" w:cs="Arial"/>
                <w:b/>
                <w:color w:val="045B82"/>
                <w:sz w:val="20"/>
                <w:szCs w:val="20"/>
              </w:rPr>
              <w:fldChar w:fldCharType="end"/>
            </w:r>
          </w:p>
        </w:tc>
        <w:tc>
          <w:tcPr>
            <w:tcW w:w="6390" w:type="dxa"/>
          </w:tcPr>
          <w:p w:rsidR="0009642A" w:rsidRPr="0027065F" w:rsidRDefault="0009642A" w:rsidP="001C451A">
            <w:pPr>
              <w:ind w:left="720"/>
              <w:rPr>
                <w:sz w:val="8"/>
                <w:szCs w:val="20"/>
              </w:rPr>
            </w:pPr>
          </w:p>
        </w:tc>
      </w:tr>
    </w:tbl>
    <w:p w:rsidR="00F06F79" w:rsidRDefault="0009642A">
      <w:bookmarkStart w:id="0" w:name="_GoBack"/>
      <w:bookmarkEnd w:id="0"/>
    </w:p>
    <w:sectPr w:rsidR="00F06F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42A"/>
    <w:rsid w:val="0009642A"/>
    <w:rsid w:val="00C127E1"/>
    <w:rsid w:val="00C1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4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642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96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4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642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96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bpn.com/maintain-certificati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bp.org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boto.org/" TargetMode="External"/><Relationship Id="rId5" Type="http://schemas.openxmlformats.org/officeDocument/2006/relationships/hyperlink" Target="http://www.theabfm.org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Tarah Plut</dc:creator>
  <cp:lastModifiedBy>Tarah Plut</cp:lastModifiedBy>
  <cp:revision>1</cp:revision>
  <dcterms:created xsi:type="dcterms:W3CDTF">2017-07-27T17:16:00Z</dcterms:created>
  <dcterms:modified xsi:type="dcterms:W3CDTF">2017-07-27T17:17:00Z</dcterms:modified>
</cp:coreProperties>
</file>